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08.6614173228347" w:right="423.5433070866151" w:firstLine="0"/>
        <w:jc w:val="center"/>
        <w:rPr>
          <w:b w:val="1"/>
          <w:sz w:val="32"/>
          <w:szCs w:val="32"/>
        </w:rPr>
      </w:pPr>
      <w:r w:rsidDel="00000000" w:rsidR="00000000" w:rsidRPr="00000000">
        <w:rPr>
          <w:b w:val="1"/>
          <w:sz w:val="32"/>
          <w:szCs w:val="32"/>
          <w:rtl w:val="0"/>
        </w:rPr>
        <w:t xml:space="preserve">OPUSTENÉ PSY V BYTE? POLÍCIA VSTÚPIŤ NEM</w:t>
      </w:r>
      <w:r w:rsidDel="00000000" w:rsidR="00000000" w:rsidRPr="00000000">
        <w:rPr>
          <w:b w:val="1"/>
          <w:sz w:val="32"/>
          <w:szCs w:val="32"/>
          <w:rtl w:val="0"/>
        </w:rPr>
        <w:t xml:space="preserve">ÔŽE, … ASPOŇ ZATIAĽ</w:t>
      </w:r>
    </w:p>
    <w:p w:rsidR="00000000" w:rsidDel="00000000" w:rsidP="00000000" w:rsidRDefault="00000000" w:rsidRPr="00000000" w14:paraId="00000002">
      <w:pPr>
        <w:ind w:left="708.6614173228347" w:right="423.5433070866151" w:firstLine="0"/>
        <w:jc w:val="center"/>
        <w:rPr>
          <w:b w:val="1"/>
          <w:sz w:val="32"/>
          <w:szCs w:val="3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23.5433070866151" w:firstLine="0"/>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5.19685039370086" w:right="423.5433070866151" w:firstLine="0"/>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5">
      <w:pPr>
        <w:numPr>
          <w:ilvl w:val="0"/>
          <w:numId w:val="1"/>
        </w:numPr>
        <w:shd w:fill="ffffff" w:val="clear"/>
        <w:spacing w:line="360" w:lineRule="auto"/>
        <w:ind w:left="720" w:hanging="360"/>
        <w:jc w:val="both"/>
        <w:rPr>
          <w:rFonts w:ascii="Cambria" w:cs="Cambria" w:eastAsia="Cambria" w:hAnsi="Cambria"/>
          <w:color w:val="050505"/>
          <w:sz w:val="24"/>
          <w:szCs w:val="24"/>
          <w:highlight w:val="white"/>
        </w:rPr>
      </w:pPr>
      <w:r w:rsidDel="00000000" w:rsidR="00000000" w:rsidRPr="00000000">
        <w:rPr>
          <w:rFonts w:ascii="Cambria" w:cs="Cambria" w:eastAsia="Cambria" w:hAnsi="Cambria"/>
          <w:color w:val="050505"/>
          <w:sz w:val="24"/>
          <w:szCs w:val="24"/>
          <w:highlight w:val="white"/>
          <w:rtl w:val="0"/>
        </w:rPr>
        <w:t xml:space="preserve">PSY, KTORÝM HROZILA SMRŤ V OPUSTENOM BYTE, SA DOČKALI POMOCI.</w:t>
      </w:r>
    </w:p>
    <w:p w:rsidR="00000000" w:rsidDel="00000000" w:rsidP="00000000" w:rsidRDefault="00000000" w:rsidRPr="00000000" w14:paraId="00000006">
      <w:pPr>
        <w:numPr>
          <w:ilvl w:val="0"/>
          <w:numId w:val="1"/>
        </w:numPr>
        <w:shd w:fill="ffffff" w:val="clear"/>
        <w:spacing w:line="360" w:lineRule="auto"/>
        <w:ind w:left="720" w:hanging="360"/>
        <w:jc w:val="both"/>
        <w:rPr>
          <w:rFonts w:ascii="Cambria" w:cs="Cambria" w:eastAsia="Cambria" w:hAnsi="Cambria"/>
          <w:color w:val="050505"/>
          <w:sz w:val="24"/>
          <w:szCs w:val="24"/>
          <w:highlight w:val="white"/>
        </w:rPr>
      </w:pPr>
      <w:r w:rsidDel="00000000" w:rsidR="00000000" w:rsidRPr="00000000">
        <w:rPr>
          <w:rFonts w:ascii="Cambria" w:cs="Cambria" w:eastAsia="Cambria" w:hAnsi="Cambria"/>
          <w:color w:val="050505"/>
          <w:sz w:val="24"/>
          <w:szCs w:val="24"/>
          <w:highlight w:val="white"/>
          <w:rtl w:val="0"/>
        </w:rPr>
        <w:t xml:space="preserve">PODĽA ZÁKONA NEMÔŽE POLÍCIA VSTÚPIŤ DO BYTU, ABY ZACHRÁNILA ZVIERA V NÚDZI.</w:t>
      </w:r>
    </w:p>
    <w:p w:rsidR="00000000" w:rsidDel="00000000" w:rsidP="00000000" w:rsidRDefault="00000000" w:rsidRPr="00000000" w14:paraId="00000007">
      <w:pPr>
        <w:numPr>
          <w:ilvl w:val="0"/>
          <w:numId w:val="1"/>
        </w:numPr>
        <w:shd w:fill="ffffff" w:val="clear"/>
        <w:spacing w:line="360" w:lineRule="auto"/>
        <w:ind w:left="720" w:hanging="360"/>
        <w:jc w:val="both"/>
        <w:rPr>
          <w:rFonts w:ascii="Cambria" w:cs="Cambria" w:eastAsia="Cambria" w:hAnsi="Cambria"/>
          <w:color w:val="050505"/>
          <w:sz w:val="24"/>
          <w:szCs w:val="24"/>
          <w:highlight w:val="white"/>
        </w:rPr>
      </w:pPr>
      <w:r w:rsidDel="00000000" w:rsidR="00000000" w:rsidRPr="00000000">
        <w:rPr>
          <w:rFonts w:ascii="Cambria" w:cs="Cambria" w:eastAsia="Cambria" w:hAnsi="Cambria"/>
          <w:color w:val="050505"/>
          <w:sz w:val="24"/>
          <w:szCs w:val="24"/>
          <w:highlight w:val="white"/>
          <w:rtl w:val="0"/>
        </w:rPr>
        <w:t xml:space="preserve">MINISTERSTVU VNÚTRA SME ADRESOVALI NÁŠ NÁVRH ZÁKONA O OBECNEJ POLÍCII.</w:t>
      </w:r>
    </w:p>
    <w:p w:rsidR="00000000" w:rsidDel="00000000" w:rsidP="00000000" w:rsidRDefault="00000000" w:rsidRPr="00000000" w14:paraId="00000008">
      <w:pPr>
        <w:shd w:fill="ffffff" w:val="clear"/>
        <w:ind w:left="720" w:firstLine="0"/>
        <w:jc w:val="both"/>
        <w:rPr>
          <w:rFonts w:ascii="Cambria" w:cs="Cambria" w:eastAsia="Cambria" w:hAnsi="Cambria"/>
          <w:color w:val="050505"/>
          <w:sz w:val="24"/>
          <w:szCs w:val="24"/>
          <w:highlight w:val="white"/>
        </w:rPr>
      </w:pPr>
      <w:r w:rsidDel="00000000" w:rsidR="00000000" w:rsidRPr="00000000">
        <w:rPr>
          <w:rFonts w:ascii="Cambria" w:cs="Cambria" w:eastAsia="Cambria" w:hAnsi="Cambria"/>
          <w:color w:val="050505"/>
          <w:sz w:val="24"/>
          <w:szCs w:val="24"/>
          <w:highlight w:val="white"/>
          <w:rtl w:val="0"/>
        </w:rPr>
        <w:t xml:space="preserve"> </w:t>
      </w:r>
    </w:p>
    <w:p w:rsidR="00000000" w:rsidDel="00000000" w:rsidP="00000000" w:rsidRDefault="00000000" w:rsidRPr="00000000" w14:paraId="00000009">
      <w:pPr>
        <w:shd w:fill="ffffff" w:val="clear"/>
        <w:jc w:val="both"/>
        <w:rPr>
          <w:rFonts w:ascii="Cambria" w:cs="Cambria" w:eastAsia="Cambria" w:hAnsi="Cambria"/>
          <w:color w:val="050505"/>
          <w:sz w:val="24"/>
          <w:szCs w:val="24"/>
          <w:highlight w:val="white"/>
        </w:rPr>
      </w:pPr>
      <w:r w:rsidDel="00000000" w:rsidR="00000000" w:rsidRPr="00000000">
        <w:rPr>
          <w:rtl w:val="0"/>
        </w:rPr>
      </w:r>
    </w:p>
    <w:p w:rsidR="00000000" w:rsidDel="00000000" w:rsidP="00000000" w:rsidRDefault="00000000" w:rsidRPr="00000000" w14:paraId="0000000A">
      <w:pPr>
        <w:shd w:fill="ffffff" w:val="clear"/>
        <w:jc w:val="both"/>
        <w:rPr>
          <w:rFonts w:ascii="Cambria" w:cs="Cambria" w:eastAsia="Cambria" w:hAnsi="Cambria"/>
          <w:color w:val="050505"/>
          <w:sz w:val="24"/>
          <w:szCs w:val="24"/>
          <w:highlight w:val="white"/>
        </w:rPr>
      </w:pPr>
      <w:r w:rsidDel="00000000" w:rsidR="00000000" w:rsidRPr="00000000">
        <w:rPr>
          <w:rtl w:val="0"/>
        </w:rPr>
      </w:r>
    </w:p>
    <w:p w:rsidR="00000000" w:rsidDel="00000000" w:rsidP="00000000" w:rsidRDefault="00000000" w:rsidRPr="00000000" w14:paraId="0000000B">
      <w:pPr>
        <w:shd w:fill="ffffff" w:val="clear"/>
        <w:ind w:left="425.19685039370086" w:right="565.2755905511822" w:firstLine="0"/>
        <w:jc w:val="both"/>
        <w:rPr>
          <w:rFonts w:ascii="Cambria" w:cs="Cambria" w:eastAsia="Cambria" w:hAnsi="Cambria"/>
          <w:color w:val="050505"/>
          <w:sz w:val="24"/>
          <w:szCs w:val="24"/>
          <w:highlight w:val="white"/>
        </w:rPr>
      </w:pPr>
      <w:r w:rsidDel="00000000" w:rsidR="00000000" w:rsidRPr="00000000">
        <w:rPr>
          <w:rFonts w:ascii="Cambria" w:cs="Cambria" w:eastAsia="Cambria" w:hAnsi="Cambria"/>
          <w:color w:val="050505"/>
          <w:sz w:val="24"/>
          <w:szCs w:val="24"/>
          <w:highlight w:val="white"/>
          <w:rtl w:val="0"/>
        </w:rPr>
        <w:t xml:space="preserve">V zúboženom stave, podvyživené a v strese - takýto pohľad bol na psíkov po otvorení opusteného bytu. Navyše niekoľko dní bolo z bytu počuť hlasné náreky zvierat a citeľný bol aj zápach. </w:t>
      </w:r>
    </w:p>
    <w:p w:rsidR="00000000" w:rsidDel="00000000" w:rsidP="00000000" w:rsidRDefault="00000000" w:rsidRPr="00000000" w14:paraId="0000000C">
      <w:pPr>
        <w:shd w:fill="ffffff" w:val="clear"/>
        <w:jc w:val="both"/>
        <w:rPr>
          <w:rFonts w:ascii="Cambria" w:cs="Cambria" w:eastAsia="Cambria" w:hAnsi="Cambria"/>
          <w:color w:val="050505"/>
          <w:sz w:val="24"/>
          <w:szCs w:val="24"/>
          <w:highlight w:val="white"/>
        </w:rPr>
      </w:pPr>
      <w:r w:rsidDel="00000000" w:rsidR="00000000" w:rsidRPr="00000000">
        <w:rPr>
          <w:rtl w:val="0"/>
        </w:rPr>
      </w:r>
    </w:p>
    <w:p w:rsidR="00000000" w:rsidDel="00000000" w:rsidP="00000000" w:rsidRDefault="00000000" w:rsidRPr="00000000" w14:paraId="0000000D">
      <w:pPr>
        <w:shd w:fill="ffffff" w:val="clear"/>
        <w:ind w:left="425.19685039370086" w:right="565.2755905511822" w:firstLine="0"/>
        <w:jc w:val="both"/>
        <w:rPr>
          <w:rFonts w:ascii="Cambria" w:cs="Cambria" w:eastAsia="Cambria" w:hAnsi="Cambria"/>
          <w:color w:val="050505"/>
          <w:sz w:val="24"/>
          <w:szCs w:val="24"/>
          <w:highlight w:val="white"/>
        </w:rPr>
      </w:pPr>
      <w:r w:rsidDel="00000000" w:rsidR="00000000" w:rsidRPr="00000000">
        <w:rPr>
          <w:rFonts w:ascii="Cambria" w:cs="Cambria" w:eastAsia="Cambria" w:hAnsi="Cambria"/>
          <w:color w:val="050505"/>
          <w:sz w:val="24"/>
          <w:szCs w:val="24"/>
          <w:highlight w:val="white"/>
          <w:rtl w:val="0"/>
        </w:rPr>
        <w:t xml:space="preserve">Keď dostal tím Zvieracieho ombudsmana na Zelenej linke MŽP SR žiadosť o pomoc psíkom, ktorí zostali v byte ich majiteľky zavretí niekoľko dní, okamžite sa skontaktovali s políciou i RVPS v Bratislave. Ukázalo sa, že </w:t>
      </w:r>
      <w:r w:rsidDel="00000000" w:rsidR="00000000" w:rsidRPr="00000000">
        <w:rPr>
          <w:rFonts w:ascii="Cambria" w:cs="Cambria" w:eastAsia="Cambria" w:hAnsi="Cambria"/>
          <w:b w:val="1"/>
          <w:color w:val="050505"/>
          <w:sz w:val="24"/>
          <w:szCs w:val="24"/>
          <w:highlight w:val="white"/>
          <w:rtl w:val="0"/>
        </w:rPr>
        <w:t xml:space="preserve">dostať sa do bytu po zosnulej majiteľke nie je vôbec také jednoduché. Slovenský zákon totiž nemyslí na situáciu</w:t>
      </w:r>
      <w:r w:rsidDel="00000000" w:rsidR="00000000" w:rsidRPr="00000000">
        <w:rPr>
          <w:rFonts w:ascii="Cambria" w:cs="Cambria" w:eastAsia="Cambria" w:hAnsi="Cambria"/>
          <w:color w:val="050505"/>
          <w:sz w:val="24"/>
          <w:szCs w:val="24"/>
          <w:highlight w:val="white"/>
          <w:rtl w:val="0"/>
        </w:rPr>
        <w:t xml:space="preserve"> (a pritom vôbec nie zriedkavú),</w:t>
      </w:r>
      <w:r w:rsidDel="00000000" w:rsidR="00000000" w:rsidRPr="00000000">
        <w:rPr>
          <w:rFonts w:ascii="Cambria" w:cs="Cambria" w:eastAsia="Cambria" w:hAnsi="Cambria"/>
          <w:b w:val="1"/>
          <w:color w:val="050505"/>
          <w:sz w:val="24"/>
          <w:szCs w:val="24"/>
          <w:highlight w:val="white"/>
          <w:rtl w:val="0"/>
        </w:rPr>
        <w:t xml:space="preserve"> že po zosnulom môžu v domácnosti zostať bezmocné zvieratá, ktoré budú potrebovať pomoc.</w:t>
      </w:r>
      <w:r w:rsidDel="00000000" w:rsidR="00000000" w:rsidRPr="00000000">
        <w:rPr>
          <w:rFonts w:ascii="Cambria" w:cs="Cambria" w:eastAsia="Cambria" w:hAnsi="Cambria"/>
          <w:color w:val="050505"/>
          <w:sz w:val="24"/>
          <w:szCs w:val="24"/>
          <w:highlight w:val="white"/>
          <w:rtl w:val="0"/>
        </w:rPr>
        <w:t xml:space="preserve"> Podľa aktuálne platnej legislatívy môže byt, v ktorom sa nachádza zviera odkázané na pomoc, otvoriť len veterinárny inšpektor. Polícia túto právomoc v súčasnosti nemá. </w:t>
      </w:r>
    </w:p>
    <w:p w:rsidR="00000000" w:rsidDel="00000000" w:rsidP="00000000" w:rsidRDefault="00000000" w:rsidRPr="00000000" w14:paraId="0000000E">
      <w:pPr>
        <w:shd w:fill="ffffff" w:val="clear"/>
        <w:jc w:val="both"/>
        <w:rPr>
          <w:rFonts w:ascii="Cambria" w:cs="Cambria" w:eastAsia="Cambria" w:hAnsi="Cambria"/>
          <w:color w:val="050505"/>
          <w:sz w:val="24"/>
          <w:szCs w:val="24"/>
          <w:highlight w:val="white"/>
        </w:rPr>
      </w:pPr>
      <w:r w:rsidDel="00000000" w:rsidR="00000000" w:rsidRPr="00000000">
        <w:rPr>
          <w:rtl w:val="0"/>
        </w:rPr>
      </w:r>
    </w:p>
    <w:p w:rsidR="00000000" w:rsidDel="00000000" w:rsidP="00000000" w:rsidRDefault="00000000" w:rsidRPr="00000000" w14:paraId="0000000F">
      <w:pPr>
        <w:shd w:fill="ffffff" w:val="clear"/>
        <w:ind w:left="425.19685039370086" w:right="565.2755905511822" w:firstLine="0"/>
        <w:jc w:val="both"/>
        <w:rPr>
          <w:rFonts w:ascii="Cambria" w:cs="Cambria" w:eastAsia="Cambria" w:hAnsi="Cambria"/>
          <w:color w:val="050505"/>
          <w:sz w:val="24"/>
          <w:szCs w:val="24"/>
          <w:highlight w:val="white"/>
        </w:rPr>
      </w:pPr>
      <w:r w:rsidDel="00000000" w:rsidR="00000000" w:rsidRPr="00000000">
        <w:rPr>
          <w:rFonts w:ascii="Cambria" w:cs="Cambria" w:eastAsia="Cambria" w:hAnsi="Cambria"/>
          <w:color w:val="050505"/>
          <w:sz w:val="24"/>
          <w:szCs w:val="24"/>
          <w:highlight w:val="white"/>
          <w:rtl w:val="0"/>
        </w:rPr>
        <w:t xml:space="preserve">V spolupráci s RVPS v Bratislave sa iniciatíve napokon podarilo dostať k zvieratám a umiestniť ich  dočasne do útulku Slobody zvierat. Momentálne sú však už v Štátnej karanténnej stanici v Martine v dočasnej náhradnej starostlivosti, kde musia byť umiestnené počas prebiehajúceho dedičského konania. </w:t>
      </w:r>
    </w:p>
    <w:p w:rsidR="00000000" w:rsidDel="00000000" w:rsidP="00000000" w:rsidRDefault="00000000" w:rsidRPr="00000000" w14:paraId="00000010">
      <w:pPr>
        <w:shd w:fill="ffffff" w:val="clear"/>
        <w:jc w:val="both"/>
        <w:rPr>
          <w:rFonts w:ascii="Cambria" w:cs="Cambria" w:eastAsia="Cambria" w:hAnsi="Cambria"/>
          <w:color w:val="050505"/>
          <w:sz w:val="24"/>
          <w:szCs w:val="24"/>
          <w:highlight w:val="white"/>
        </w:rPr>
      </w:pPr>
      <w:r w:rsidDel="00000000" w:rsidR="00000000" w:rsidRPr="00000000">
        <w:rPr>
          <w:rtl w:val="0"/>
        </w:rPr>
      </w:r>
    </w:p>
    <w:p w:rsidR="00000000" w:rsidDel="00000000" w:rsidP="00000000" w:rsidRDefault="00000000" w:rsidRPr="00000000" w14:paraId="00000011">
      <w:pPr>
        <w:shd w:fill="ffffff" w:val="clear"/>
        <w:ind w:left="425.19685039370086" w:right="565.2755905511822" w:firstLine="0"/>
        <w:jc w:val="both"/>
        <w:rPr>
          <w:rFonts w:ascii="Cambria" w:cs="Cambria" w:eastAsia="Cambria" w:hAnsi="Cambria"/>
          <w:color w:val="050505"/>
          <w:sz w:val="24"/>
          <w:szCs w:val="24"/>
          <w:highlight w:val="white"/>
        </w:rPr>
      </w:pPr>
      <w:r w:rsidDel="00000000" w:rsidR="00000000" w:rsidRPr="00000000">
        <w:rPr>
          <w:rFonts w:ascii="Cambria" w:cs="Cambria" w:eastAsia="Cambria" w:hAnsi="Cambria"/>
          <w:color w:val="050505"/>
          <w:sz w:val="24"/>
          <w:szCs w:val="24"/>
          <w:highlight w:val="white"/>
          <w:rtl w:val="0"/>
        </w:rPr>
        <w:t xml:space="preserve">Tento prípad opätovne potvrdil nutnosť zmeny, na ktorú už dlhodobo Zvierací ombudsman upozorňuje. Ministerstvu vnútra bezprostredne po záchrane psíkov adresovali pripomienky k návrhu zákona o obecnej polícii. </w:t>
      </w:r>
      <w:r w:rsidDel="00000000" w:rsidR="00000000" w:rsidRPr="00000000">
        <w:rPr>
          <w:rFonts w:ascii="Cambria" w:cs="Cambria" w:eastAsia="Cambria" w:hAnsi="Cambria"/>
          <w:b w:val="1"/>
          <w:color w:val="050505"/>
          <w:sz w:val="24"/>
          <w:szCs w:val="24"/>
          <w:highlight w:val="white"/>
          <w:rtl w:val="0"/>
        </w:rPr>
        <w:t xml:space="preserve">Podľa návrhu tak bude obecná polícia, v prípade, že nie je možné zabezpečiť veterinárneho inšpektora, oprávnená vstúpiť do bytu, domu alebo na pozemok v akútnom prípade ohrozenia a ochrany zvieraťa</w:t>
      </w:r>
      <w:r w:rsidDel="00000000" w:rsidR="00000000" w:rsidRPr="00000000">
        <w:rPr>
          <w:rFonts w:ascii="Cambria" w:cs="Cambria" w:eastAsia="Cambria" w:hAnsi="Cambria"/>
          <w:color w:val="050505"/>
          <w:sz w:val="24"/>
          <w:szCs w:val="24"/>
          <w:highlight w:val="white"/>
          <w:rtl w:val="0"/>
        </w:rPr>
        <w:t xml:space="preserve">, nielen človeka ako doteraz. Obecná polícia má, okrem iného, aj najčastejšie skúsenosti s túlavými zvieratami.</w:t>
      </w:r>
    </w:p>
    <w:p w:rsidR="00000000" w:rsidDel="00000000" w:rsidP="00000000" w:rsidRDefault="00000000" w:rsidRPr="00000000" w14:paraId="00000012">
      <w:pPr>
        <w:shd w:fill="ffffff" w:val="clear"/>
        <w:jc w:val="both"/>
        <w:rPr>
          <w:rFonts w:ascii="Cambria" w:cs="Cambria" w:eastAsia="Cambria" w:hAnsi="Cambria"/>
          <w:color w:val="050505"/>
          <w:sz w:val="24"/>
          <w:szCs w:val="24"/>
          <w:highlight w:val="white"/>
        </w:rPr>
      </w:pPr>
      <w:r w:rsidDel="00000000" w:rsidR="00000000" w:rsidRPr="00000000">
        <w:rPr>
          <w:rtl w:val="0"/>
        </w:rPr>
      </w:r>
    </w:p>
    <w:p w:rsidR="00000000" w:rsidDel="00000000" w:rsidP="00000000" w:rsidRDefault="00000000" w:rsidRPr="00000000" w14:paraId="00000013">
      <w:pPr>
        <w:ind w:left="425.19685039370086" w:right="423.5433070866151" w:firstLine="0"/>
        <w:rPr>
          <w:rFonts w:ascii="Cambria" w:cs="Cambria" w:eastAsia="Cambria" w:hAnsi="Cambria"/>
          <w:color w:val="050505"/>
          <w:sz w:val="24"/>
          <w:szCs w:val="24"/>
          <w:highlight w:val="white"/>
        </w:rPr>
      </w:pPr>
      <w:r w:rsidDel="00000000" w:rsidR="00000000" w:rsidRPr="00000000">
        <w:rPr>
          <w:rFonts w:ascii="Cambria" w:cs="Cambria" w:eastAsia="Cambria" w:hAnsi="Cambria"/>
          <w:color w:val="050505"/>
          <w:sz w:val="24"/>
          <w:szCs w:val="24"/>
          <w:highlight w:val="white"/>
          <w:rtl w:val="0"/>
        </w:rPr>
        <w:t xml:space="preserve">“V prípadoch, kedy ide zvieraťu o život alebo je vážne ohrozené jeho zdravie, je kľúčový čas a rýchlosť. Preto je dôležité, aby v prípade, že sa veterinárny inšpektor nevie rýchlo dostaviť na miesto, mala túto možnosť obecná alebo mestská polícia. Kompetentní musia mať právomoc vstúpiť do obydlia, ak vec neznesie odklad, aj bez súhlasu vlastníka. O túto zmenu sa snažíme.” konštatuje iniciatíva Zvierací ombudsman. </w:t>
      </w:r>
    </w:p>
    <w:p w:rsidR="00000000" w:rsidDel="00000000" w:rsidP="00000000" w:rsidRDefault="00000000" w:rsidRPr="00000000" w14:paraId="00000014">
      <w:pPr>
        <w:ind w:right="423.5433070866151"/>
        <w:rPr>
          <w:rFonts w:ascii="Cambria" w:cs="Cambria" w:eastAsia="Cambria" w:hAnsi="Cambria"/>
          <w:color w:val="050505"/>
          <w:sz w:val="24"/>
          <w:szCs w:val="24"/>
          <w:highlight w:val="white"/>
        </w:rPr>
      </w:pPr>
      <w:r w:rsidDel="00000000" w:rsidR="00000000" w:rsidRPr="00000000">
        <w:rPr>
          <w:rtl w:val="0"/>
        </w:rPr>
      </w:r>
    </w:p>
    <w:p w:rsidR="00000000" w:rsidDel="00000000" w:rsidP="00000000" w:rsidRDefault="00000000" w:rsidRPr="00000000" w14:paraId="00000015">
      <w:pPr>
        <w:shd w:fill="ffffff" w:val="clear"/>
        <w:ind w:left="0" w:right="565.2755905511822" w:firstLine="0"/>
        <w:jc w:val="both"/>
        <w:rPr>
          <w:rFonts w:ascii="Cambria" w:cs="Cambria" w:eastAsia="Cambria" w:hAnsi="Cambria"/>
          <w:color w:val="242424"/>
          <w:sz w:val="24"/>
          <w:szCs w:val="24"/>
          <w:highlight w:val="white"/>
        </w:rPr>
      </w:pPr>
      <w:r w:rsidDel="00000000" w:rsidR="00000000" w:rsidRPr="00000000">
        <w:rPr>
          <w:rtl w:val="0"/>
        </w:rPr>
      </w:r>
    </w:p>
    <w:p w:rsidR="00000000" w:rsidDel="00000000" w:rsidP="00000000" w:rsidRDefault="00000000" w:rsidRPr="00000000" w14:paraId="00000016">
      <w:pPr>
        <w:shd w:fill="ffffff" w:val="clear"/>
        <w:jc w:val="both"/>
        <w:rPr>
          <w:rFonts w:ascii="Cambria" w:cs="Cambria" w:eastAsia="Cambria" w:hAnsi="Cambria"/>
          <w:color w:val="242424"/>
          <w:sz w:val="24"/>
          <w:szCs w:val="24"/>
          <w:highlight w:val="white"/>
        </w:rPr>
      </w:pPr>
      <w:r w:rsidDel="00000000" w:rsidR="00000000" w:rsidRPr="00000000">
        <w:rPr>
          <w:rtl w:val="0"/>
        </w:rPr>
      </w:r>
    </w:p>
    <w:p w:rsidR="00000000" w:rsidDel="00000000" w:rsidP="00000000" w:rsidRDefault="00000000" w:rsidRPr="00000000" w14:paraId="00000017">
      <w:pPr>
        <w:shd w:fill="ffffff" w:val="clear"/>
        <w:jc w:val="both"/>
        <w:rPr>
          <w:rFonts w:ascii="Calibri" w:cs="Calibri" w:eastAsia="Calibri" w:hAnsi="Calibri"/>
          <w:color w:val="242424"/>
          <w:sz w:val="22"/>
          <w:szCs w:val="22"/>
          <w:highlight w:val="white"/>
        </w:rPr>
      </w:pPr>
      <w:r w:rsidDel="00000000" w:rsidR="00000000" w:rsidRPr="00000000">
        <w:rPr>
          <w:rtl w:val="0"/>
        </w:rPr>
      </w:r>
    </w:p>
    <w:p w:rsidR="00000000" w:rsidDel="00000000" w:rsidP="00000000" w:rsidRDefault="00000000" w:rsidRPr="00000000" w14:paraId="00000018">
      <w:pPr>
        <w:shd w:fill="ffffff" w:val="clear"/>
        <w:jc w:val="both"/>
        <w:rPr>
          <w:rFonts w:ascii="Calibri" w:cs="Calibri" w:eastAsia="Calibri" w:hAnsi="Calibri"/>
          <w:color w:val="242424"/>
          <w:sz w:val="22"/>
          <w:szCs w:val="22"/>
          <w:highlight w:val="white"/>
        </w:rPr>
      </w:pPr>
      <w:r w:rsidDel="00000000" w:rsidR="00000000" w:rsidRPr="00000000">
        <w:rPr>
          <w:rtl w:val="0"/>
        </w:rPr>
      </w:r>
    </w:p>
    <w:p w:rsidR="00000000" w:rsidDel="00000000" w:rsidP="00000000" w:rsidRDefault="00000000" w:rsidRPr="00000000" w14:paraId="00000019">
      <w:pPr>
        <w:shd w:fill="ffffff" w:val="clear"/>
        <w:jc w:val="both"/>
        <w:rPr>
          <w:rFonts w:ascii="Calibri" w:cs="Calibri" w:eastAsia="Calibri" w:hAnsi="Calibri"/>
          <w:color w:val="242424"/>
          <w:sz w:val="22"/>
          <w:szCs w:val="22"/>
          <w:highlight w:val="whit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23.5433070866151" w:firstLine="0"/>
        <w:rPr>
          <w:sz w:val="22"/>
          <w:szCs w:val="22"/>
          <w:highlight w:val="white"/>
        </w:rPr>
      </w:pPr>
      <w:r w:rsidDel="00000000" w:rsidR="00000000" w:rsidRPr="00000000">
        <w:rPr>
          <w:rtl w:val="0"/>
        </w:rPr>
      </w:r>
    </w:p>
    <w:p w:rsidR="00000000" w:rsidDel="00000000" w:rsidP="00000000" w:rsidRDefault="00000000" w:rsidRPr="00000000" w14:paraId="0000001B">
      <w:pPr>
        <w:spacing w:after="120" w:lineRule="auto"/>
        <w:ind w:left="425.19685039370086" w:right="707.0078740157493" w:firstLine="0"/>
        <w:jc w:val="both"/>
        <w:rPr>
          <w:rFonts w:ascii="Cambria" w:cs="Cambria" w:eastAsia="Cambria" w:hAnsi="Cambria"/>
          <w:sz w:val="22"/>
          <w:szCs w:val="22"/>
          <w:highlight w:val="white"/>
        </w:rPr>
      </w:pPr>
      <w:r w:rsidDel="00000000" w:rsidR="00000000" w:rsidRPr="00000000">
        <w:rPr>
          <w:rtl w:val="0"/>
        </w:rPr>
      </w:r>
    </w:p>
    <w:p w:rsidR="00000000" w:rsidDel="00000000" w:rsidP="00000000" w:rsidRDefault="00000000" w:rsidRPr="00000000" w14:paraId="0000001C">
      <w:pPr>
        <w:spacing w:after="120" w:lineRule="auto"/>
        <w:ind w:left="425.19685039370086" w:right="707.0078740157493" w:firstLine="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Občianske združenie Fallopia a Aliancia združení na ochranu zvierat, o. z., pod ktorými iniciatíva Zvierací ombudsman funguje adresovala Ministerstvu vnútra nasledovné </w:t>
      </w:r>
      <w:r w:rsidDel="00000000" w:rsidR="00000000" w:rsidRPr="00000000">
        <w:rPr>
          <w:rFonts w:ascii="Cambria" w:cs="Cambria" w:eastAsia="Cambria" w:hAnsi="Cambria"/>
          <w:b w:val="1"/>
          <w:sz w:val="22"/>
          <w:szCs w:val="22"/>
          <w:highlight w:val="white"/>
          <w:rtl w:val="0"/>
        </w:rPr>
        <w:t xml:space="preserve">pripomienky k návrhu zákona o obecnej polícii</w:t>
      </w:r>
      <w:r w:rsidDel="00000000" w:rsidR="00000000" w:rsidRPr="00000000">
        <w:rPr>
          <w:rFonts w:ascii="Cambria" w:cs="Cambria" w:eastAsia="Cambria" w:hAnsi="Cambria"/>
          <w:sz w:val="22"/>
          <w:szCs w:val="22"/>
          <w:highlight w:val="white"/>
          <w:rtl w:val="0"/>
        </w:rPr>
        <w:t xml:space="preserve"> a o zmene a doplnení niektorých zákonov, predloženom Ministerstvom vnútra Slovenskej republiky do medzirezortného pripomienkového konania (LP/2022/858):</w:t>
      </w:r>
    </w:p>
    <w:p w:rsidR="00000000" w:rsidDel="00000000" w:rsidP="00000000" w:rsidRDefault="00000000" w:rsidRPr="00000000" w14:paraId="0000001D">
      <w:pPr>
        <w:spacing w:after="120" w:lineRule="auto"/>
        <w:ind w:left="425.19685039370086" w:right="707.0078740157493" w:firstLine="0"/>
        <w:jc w:val="both"/>
        <w:rPr>
          <w:rFonts w:ascii="Cambria" w:cs="Cambria" w:eastAsia="Cambria" w:hAnsi="Cambria"/>
          <w:sz w:val="22"/>
          <w:szCs w:val="22"/>
          <w:highlight w:val="white"/>
        </w:rPr>
      </w:pPr>
      <w:r w:rsidDel="00000000" w:rsidR="00000000" w:rsidRPr="00000000">
        <w:rPr>
          <w:rFonts w:ascii="Cambria" w:cs="Cambria" w:eastAsia="Cambria" w:hAnsi="Cambria"/>
          <w:b w:val="1"/>
          <w:sz w:val="22"/>
          <w:szCs w:val="22"/>
          <w:highlight w:val="white"/>
          <w:rtl w:val="0"/>
        </w:rPr>
        <w:t xml:space="preserve">1.</w:t>
      </w:r>
      <w:r w:rsidDel="00000000" w:rsidR="00000000" w:rsidRPr="00000000">
        <w:rPr>
          <w:rFonts w:ascii="Cambria" w:cs="Cambria" w:eastAsia="Cambria" w:hAnsi="Cambria"/>
          <w:sz w:val="22"/>
          <w:szCs w:val="22"/>
          <w:highlight w:val="white"/>
          <w:rtl w:val="0"/>
        </w:rPr>
        <w:t xml:space="preserve"> Ustanovenie § 15 ods. 1 sa mení nasledovne: "</w:t>
      </w:r>
      <w:r w:rsidDel="00000000" w:rsidR="00000000" w:rsidRPr="00000000">
        <w:rPr>
          <w:rFonts w:ascii="Cambria" w:cs="Cambria" w:eastAsia="Cambria" w:hAnsi="Cambria"/>
          <w:i w:val="1"/>
          <w:sz w:val="22"/>
          <w:szCs w:val="22"/>
          <w:highlight w:val="white"/>
          <w:rtl w:val="0"/>
        </w:rPr>
        <w:t xml:space="preserve">Ak je dôvodná obava, že je ohrozený život alebo je vážne ohrozené zdravie osoby, </w:t>
      </w:r>
      <w:r w:rsidDel="00000000" w:rsidR="00000000" w:rsidRPr="00000000">
        <w:rPr>
          <w:rFonts w:ascii="Cambria" w:cs="Cambria" w:eastAsia="Cambria" w:hAnsi="Cambria"/>
          <w:i w:val="1"/>
          <w:sz w:val="22"/>
          <w:szCs w:val="22"/>
          <w:highlight w:val="white"/>
          <w:u w:val="single"/>
          <w:rtl w:val="0"/>
        </w:rPr>
        <w:t xml:space="preserve">ohrozený život alebo ochrana zvieraťa</w:t>
      </w:r>
      <w:r w:rsidDel="00000000" w:rsidR="00000000" w:rsidRPr="00000000">
        <w:rPr>
          <w:rFonts w:ascii="Cambria" w:cs="Cambria" w:eastAsia="Cambria" w:hAnsi="Cambria"/>
          <w:i w:val="1"/>
          <w:sz w:val="22"/>
          <w:szCs w:val="22"/>
          <w:highlight w:val="white"/>
          <w:rtl w:val="0"/>
        </w:rPr>
        <w:t xml:space="preserve"> alebo ak hrozí závažná škoda na majetku a  vec neznesie odklad, je príslušník obecnej polície oprávnený otvoriť byt, vstúpiť do bytu a vykonať potrebné opatrenia na odvrátenie hroziaceho nebezpečenstva.</w:t>
      </w:r>
      <w:r w:rsidDel="00000000" w:rsidR="00000000" w:rsidRPr="00000000">
        <w:rPr>
          <w:rFonts w:ascii="Cambria" w:cs="Cambria" w:eastAsia="Cambria" w:hAnsi="Cambria"/>
          <w:sz w:val="22"/>
          <w:szCs w:val="22"/>
          <w:highlight w:val="white"/>
          <w:rtl w:val="0"/>
        </w:rPr>
        <w:t xml:space="preserve">"</w:t>
      </w:r>
    </w:p>
    <w:p w:rsidR="00000000" w:rsidDel="00000000" w:rsidP="00000000" w:rsidRDefault="00000000" w:rsidRPr="00000000" w14:paraId="0000001E">
      <w:pPr>
        <w:spacing w:after="120" w:lineRule="auto"/>
        <w:ind w:left="425.19685039370086" w:right="707.0078740157493"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highlight w:val="white"/>
          <w:rtl w:val="0"/>
        </w:rPr>
        <w:t xml:space="preserve">2.</w:t>
      </w:r>
      <w:r w:rsidDel="00000000" w:rsidR="00000000" w:rsidRPr="00000000">
        <w:rPr>
          <w:rFonts w:ascii="Cambria" w:cs="Cambria" w:eastAsia="Cambria" w:hAnsi="Cambria"/>
          <w:sz w:val="22"/>
          <w:szCs w:val="22"/>
          <w:highlight w:val="white"/>
          <w:rtl w:val="0"/>
        </w:rPr>
        <w:t xml:space="preserve"> Ustanovenie § 15 ods. 2 sa mení nasledovne: "</w:t>
      </w:r>
      <w:r w:rsidDel="00000000" w:rsidR="00000000" w:rsidRPr="00000000">
        <w:rPr>
          <w:rFonts w:ascii="Cambria" w:cs="Cambria" w:eastAsia="Cambria" w:hAnsi="Cambria"/>
          <w:i w:val="1"/>
          <w:sz w:val="22"/>
          <w:szCs w:val="22"/>
          <w:highlight w:val="white"/>
          <w:rtl w:val="0"/>
        </w:rPr>
        <w:t xml:space="preserve">Na otvorenie bytu a na vykonanie úkonov podľa odseku 1 je príslušník obecnej polície povinný zabezpečiť prítomnosť nezúčastnenej osoby; nemusí tak urobiť, ak  vec neznesie odklad a je bezprostredne ohrozený život alebo zdravie osoby, </w:t>
      </w:r>
      <w:r w:rsidDel="00000000" w:rsidR="00000000" w:rsidRPr="00000000">
        <w:rPr>
          <w:rFonts w:ascii="Cambria" w:cs="Cambria" w:eastAsia="Cambria" w:hAnsi="Cambria"/>
          <w:i w:val="1"/>
          <w:sz w:val="22"/>
          <w:szCs w:val="22"/>
          <w:highlight w:val="white"/>
          <w:u w:val="single"/>
          <w:rtl w:val="0"/>
        </w:rPr>
        <w:t xml:space="preserve">život alebo ochrana zvieraťa</w:t>
      </w:r>
      <w:r w:rsidDel="00000000" w:rsidR="00000000" w:rsidRPr="00000000">
        <w:rPr>
          <w:rFonts w:ascii="Cambria" w:cs="Cambria" w:eastAsia="Cambria" w:hAnsi="Cambria"/>
          <w:i w:val="1"/>
          <w:sz w:val="22"/>
          <w:szCs w:val="22"/>
          <w:highlight w:val="white"/>
          <w:rtl w:val="0"/>
        </w:rPr>
        <w:t xml:space="preserve"> alebo bezprostredne hrozí záva</w:t>
      </w:r>
      <w:r w:rsidDel="00000000" w:rsidR="00000000" w:rsidRPr="00000000">
        <w:rPr>
          <w:rFonts w:ascii="Cambria" w:cs="Cambria" w:eastAsia="Cambria" w:hAnsi="Cambria"/>
          <w:i w:val="1"/>
          <w:sz w:val="22"/>
          <w:szCs w:val="22"/>
          <w:rtl w:val="0"/>
        </w:rPr>
        <w:t xml:space="preserve">žná škoda na majetku.</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1F">
      <w:pPr>
        <w:spacing w:after="120" w:lineRule="auto"/>
        <w:ind w:left="425.19685039370086" w:right="707.0078740157493"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3.</w:t>
      </w:r>
      <w:r w:rsidDel="00000000" w:rsidR="00000000" w:rsidRPr="00000000">
        <w:rPr>
          <w:rFonts w:ascii="Cambria" w:cs="Cambria" w:eastAsia="Cambria" w:hAnsi="Cambria"/>
          <w:sz w:val="22"/>
          <w:szCs w:val="22"/>
          <w:rtl w:val="0"/>
        </w:rPr>
        <w:t xml:space="preserve"> Ustanovenie § 15 ods. 4 sa mení nasledovne: "</w:t>
      </w:r>
      <w:r w:rsidDel="00000000" w:rsidR="00000000" w:rsidRPr="00000000">
        <w:rPr>
          <w:rFonts w:ascii="Cambria" w:cs="Cambria" w:eastAsia="Cambria" w:hAnsi="Cambria"/>
          <w:i w:val="1"/>
          <w:sz w:val="22"/>
          <w:szCs w:val="22"/>
          <w:rtl w:val="0"/>
        </w:rPr>
        <w:t xml:space="preserve">Otvorenie bytu nesmie sledovať iný záujem než ochranu života alebo zdravia osoby, </w:t>
      </w:r>
      <w:r w:rsidDel="00000000" w:rsidR="00000000" w:rsidRPr="00000000">
        <w:rPr>
          <w:rFonts w:ascii="Cambria" w:cs="Cambria" w:eastAsia="Cambria" w:hAnsi="Cambria"/>
          <w:i w:val="1"/>
          <w:sz w:val="22"/>
          <w:szCs w:val="22"/>
          <w:u w:val="single"/>
          <w:rtl w:val="0"/>
        </w:rPr>
        <w:t xml:space="preserve">života alebo ochrany zvieraťa</w:t>
      </w:r>
      <w:r w:rsidDel="00000000" w:rsidR="00000000" w:rsidRPr="00000000">
        <w:rPr>
          <w:rFonts w:ascii="Cambria" w:cs="Cambria" w:eastAsia="Cambria" w:hAnsi="Cambria"/>
          <w:i w:val="1"/>
          <w:sz w:val="22"/>
          <w:szCs w:val="22"/>
          <w:rtl w:val="0"/>
        </w:rPr>
        <w:t xml:space="preserve"> alebo ochranu majetku.</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20">
      <w:pPr>
        <w:spacing w:after="120" w:lineRule="auto"/>
        <w:ind w:left="425.19685039370086" w:right="707.0078740157493"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4.</w:t>
      </w:r>
      <w:r w:rsidDel="00000000" w:rsidR="00000000" w:rsidRPr="00000000">
        <w:rPr>
          <w:rFonts w:ascii="Cambria" w:cs="Cambria" w:eastAsia="Cambria" w:hAnsi="Cambria"/>
          <w:sz w:val="22"/>
          <w:szCs w:val="22"/>
          <w:rtl w:val="0"/>
        </w:rPr>
        <w:t xml:space="preserve">  Ustanovenie § 17 ods. 2 sa mení nasledovne: "</w:t>
      </w:r>
      <w:r w:rsidDel="00000000" w:rsidR="00000000" w:rsidRPr="00000000">
        <w:rPr>
          <w:rFonts w:ascii="Cambria" w:cs="Cambria" w:eastAsia="Cambria" w:hAnsi="Cambria"/>
          <w:i w:val="1"/>
          <w:sz w:val="22"/>
          <w:szCs w:val="22"/>
          <w:rtl w:val="0"/>
        </w:rPr>
        <w:t xml:space="preserve">Príslušník obecnej polície je oprávnený zastavovať vozidlá alebo prikázať im smer jazdy, ak je to nevyhnutné na zabezpečenie miesta, na ktorom došlo k protiprávnemu konaniu, ak je to v záujme ochrany života a zdravia osôb, </w:t>
      </w:r>
      <w:r w:rsidDel="00000000" w:rsidR="00000000" w:rsidRPr="00000000">
        <w:rPr>
          <w:rFonts w:ascii="Cambria" w:cs="Cambria" w:eastAsia="Cambria" w:hAnsi="Cambria"/>
          <w:i w:val="1"/>
          <w:sz w:val="22"/>
          <w:szCs w:val="22"/>
          <w:u w:val="single"/>
          <w:rtl w:val="0"/>
        </w:rPr>
        <w:t xml:space="preserve">života alebo ochrany zvieraťa</w:t>
      </w:r>
      <w:r w:rsidDel="00000000" w:rsidR="00000000" w:rsidRPr="00000000">
        <w:rPr>
          <w:rFonts w:ascii="Cambria" w:cs="Cambria" w:eastAsia="Cambria" w:hAnsi="Cambria"/>
          <w:i w:val="1"/>
          <w:sz w:val="22"/>
          <w:szCs w:val="22"/>
          <w:rtl w:val="0"/>
        </w:rPr>
        <w:t xml:space="preserve">, ochrany majetku alebo ak to vyžaduje bezpečnosť a plynulosť cestnej premávky.</w:t>
      </w:r>
      <w:r w:rsidDel="00000000" w:rsidR="00000000" w:rsidRPr="00000000">
        <w:rPr>
          <w:rFonts w:ascii="Cambria" w:cs="Cambria" w:eastAsia="Cambria" w:hAnsi="Cambria"/>
          <w:sz w:val="22"/>
          <w:szCs w:val="22"/>
          <w:rtl w:val="0"/>
        </w:rPr>
        <w:t xml:space="preserve">"</w:t>
      </w:r>
      <w:r w:rsidDel="00000000" w:rsidR="00000000" w:rsidRPr="00000000">
        <w:rPr>
          <w:rtl w:val="0"/>
        </w:rPr>
      </w:r>
    </w:p>
    <w:p w:rsidR="00000000" w:rsidDel="00000000" w:rsidP="00000000" w:rsidRDefault="00000000" w:rsidRPr="00000000" w14:paraId="00000021">
      <w:pPr>
        <w:spacing w:after="120" w:lineRule="auto"/>
        <w:ind w:left="425.19685039370086" w:right="707.0078740157493"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2">
      <w:pPr>
        <w:spacing w:after="120" w:lineRule="auto"/>
        <w:ind w:left="425.19685039370086" w:right="707.0078740157493"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Návrh úprav ustanovení § 15 a 17 zákona o obecnej polícii a o zmene a doplnení niektorých zákonov majú za cieľ zvýšiť ochranu života a zdravia zvierat. </w:t>
      </w:r>
    </w:p>
    <w:p w:rsidR="00000000" w:rsidDel="00000000" w:rsidP="00000000" w:rsidRDefault="00000000" w:rsidRPr="00000000" w14:paraId="00000023">
      <w:pPr>
        <w:spacing w:after="120" w:lineRule="auto"/>
        <w:ind w:left="425.19685039370086" w:right="707.0078740157493"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 zmysle § 119 ods. 3 zákona č. 40/1964 Zb. Občiansky zákonník má </w:t>
      </w:r>
      <w:r w:rsidDel="00000000" w:rsidR="00000000" w:rsidRPr="00000000">
        <w:rPr>
          <w:rFonts w:ascii="Cambria" w:cs="Cambria" w:eastAsia="Cambria" w:hAnsi="Cambria"/>
          <w:b w:val="1"/>
          <w:sz w:val="22"/>
          <w:szCs w:val="22"/>
          <w:rtl w:val="0"/>
        </w:rPr>
        <w:t xml:space="preserve">každé živé zviera osobitný význam a hodnotu ako živý tvor</w:t>
      </w:r>
      <w:r w:rsidDel="00000000" w:rsidR="00000000" w:rsidRPr="00000000">
        <w:rPr>
          <w:rFonts w:ascii="Cambria" w:cs="Cambria" w:eastAsia="Cambria" w:hAnsi="Cambria"/>
          <w:sz w:val="22"/>
          <w:szCs w:val="22"/>
          <w:rtl w:val="0"/>
        </w:rPr>
        <w:t xml:space="preserve">, ktorý je schopný vnímať vlastnými zmyslami.  V množstve prípadoch sa ale stáva, že zviera ostane uzatvorené v byte a/alebo nebytovom priestore bez základnej starostlivosti, výživy a napájania, a to či už v dôsledku úmyselného protiprávneho konania alebo aj neúmyselne (napríklad v dôsledku smrti majiteľa zvieraťa). </w:t>
      </w:r>
    </w:p>
    <w:p w:rsidR="00000000" w:rsidDel="00000000" w:rsidP="00000000" w:rsidRDefault="00000000" w:rsidRPr="00000000" w14:paraId="00000024">
      <w:pPr>
        <w:spacing w:after="120" w:lineRule="auto"/>
        <w:ind w:left="425.19685039370086" w:right="707.0078740157493"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 zmysle § 12 ods. 2 písm. b) zákona č.  39/2007 Z. z. o veterinárnej starostlivosti je úradný veterinárny lekár oprávnený vstupovať pri výkone veterinárnej kontroly do obydlia, ak je dôvodné podozrenie, že je ohrozený život alebo zdravie osoby, ohrozený život, zdravie alebo ochrana zvieraťa avšak </w:t>
      </w:r>
      <w:r w:rsidDel="00000000" w:rsidR="00000000" w:rsidRPr="00000000">
        <w:rPr>
          <w:rFonts w:ascii="Cambria" w:cs="Cambria" w:eastAsia="Cambria" w:hAnsi="Cambria"/>
          <w:b w:val="1"/>
          <w:sz w:val="22"/>
          <w:szCs w:val="22"/>
          <w:rtl w:val="0"/>
        </w:rPr>
        <w:t xml:space="preserve">udelenie obdobnej právomoci aj príslušníkom obecnej polície by umožnilo reagovať v naliehavých prípadoch rýchlejšie a účinnejšie.</w:t>
      </w:r>
      <w:r w:rsidDel="00000000" w:rsidR="00000000" w:rsidRPr="00000000">
        <w:rPr>
          <w:rFonts w:ascii="Cambria" w:cs="Cambria" w:eastAsia="Cambria" w:hAnsi="Cambria"/>
          <w:sz w:val="22"/>
          <w:szCs w:val="22"/>
          <w:rtl w:val="0"/>
        </w:rPr>
        <w:t xml:space="preserve"> Takáto kompetencia by príslušníkom obecnej polície zároveň umožnila poskytovať v nevyhnutných prípadoch súčinnosť pri veterinárnych kontrolách, kedy sa veterinárnym lekárom kladie fyzický odpor, alebo ak sa takýto odpor alebo prekážky očakávajú.</w:t>
      </w:r>
    </w:p>
    <w:p w:rsidR="00000000" w:rsidDel="00000000" w:rsidP="00000000" w:rsidRDefault="00000000" w:rsidRPr="00000000" w14:paraId="00000025">
      <w:pPr>
        <w:spacing w:after="120" w:lineRule="auto"/>
        <w:ind w:left="425.19685039370086" w:right="707.0078740157493"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Zároveň považujeme za dôležité, </w:t>
      </w:r>
      <w:r w:rsidDel="00000000" w:rsidR="00000000" w:rsidRPr="00000000">
        <w:rPr>
          <w:rFonts w:ascii="Cambria" w:cs="Cambria" w:eastAsia="Cambria" w:hAnsi="Cambria"/>
          <w:b w:val="1"/>
          <w:sz w:val="22"/>
          <w:szCs w:val="22"/>
          <w:rtl w:val="0"/>
        </w:rPr>
        <w:t xml:space="preserve">aby príslušník obecnej polície bol oprávnený zastavovať vozidlá alebo prikázať im smer jazdy, ak sa tým zabezpečuje život alebo ochrana zvieraťa</w:t>
      </w:r>
      <w:r w:rsidDel="00000000" w:rsidR="00000000" w:rsidRPr="00000000">
        <w:rPr>
          <w:rFonts w:ascii="Cambria" w:cs="Cambria" w:eastAsia="Cambria" w:hAnsi="Cambria"/>
          <w:sz w:val="22"/>
          <w:szCs w:val="22"/>
          <w:rtl w:val="0"/>
        </w:rPr>
        <w:t xml:space="preserve">, napríklad v prípadoch súvisiacich s vážne zranenými zvieratami nachádzajúcimi sa popri komunikáciách.</w:t>
      </w:r>
    </w:p>
    <w:p w:rsidR="00000000" w:rsidDel="00000000" w:rsidP="00000000" w:rsidRDefault="00000000" w:rsidRPr="00000000" w14:paraId="00000026">
      <w:pPr>
        <w:spacing w:after="120" w:lineRule="auto"/>
        <w:ind w:left="425.19685039370086" w:right="707.0078740157493"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3.5433070866151" w:firstLine="0"/>
        <w:rPr>
          <w:rFonts w:ascii="Cambria" w:cs="Cambria" w:eastAsia="Cambria" w:hAnsi="Cambria"/>
          <w:color w:val="050505"/>
          <w:sz w:val="22"/>
          <w:szCs w:val="22"/>
          <w:highlight w:val="white"/>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23.5433070866151" w:firstLine="0"/>
        <w:rPr>
          <w:rFonts w:ascii="Cambria" w:cs="Cambria" w:eastAsia="Cambria" w:hAnsi="Cambria"/>
          <w:color w:val="404040"/>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23.5433070866151" w:firstLine="0"/>
        <w:rPr>
          <w:rFonts w:ascii="Cambria" w:cs="Cambria" w:eastAsia="Cambria" w:hAnsi="Cambria"/>
          <w:color w:val="404040"/>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3.5433070866151" w:firstLine="0"/>
        <w:rPr>
          <w:rFonts w:ascii="Cambria" w:cs="Cambria" w:eastAsia="Cambria" w:hAnsi="Cambria"/>
          <w:color w:val="404040"/>
          <w:sz w:val="22"/>
          <w:szCs w:val="22"/>
        </w:rPr>
      </w:pPr>
      <w:r w:rsidDel="00000000" w:rsidR="00000000" w:rsidRPr="00000000">
        <w:rPr>
          <w:rFonts w:ascii="Cambria" w:cs="Cambria" w:eastAsia="Cambria" w:hAnsi="Cambria"/>
          <w:color w:val="404040"/>
          <w:sz w:val="22"/>
          <w:szCs w:val="22"/>
          <w:rtl w:val="0"/>
        </w:rPr>
        <w:t xml:space="preserve">         </w:t>
      </w:r>
      <w:r w:rsidDel="00000000" w:rsidR="00000000" w:rsidRPr="00000000">
        <w:rPr>
          <w:rFonts w:ascii="Cambria" w:cs="Cambria" w:eastAsia="Cambria" w:hAnsi="Cambria"/>
          <w:b w:val="1"/>
          <w:i w:val="0"/>
          <w:smallCaps w:val="0"/>
          <w:strike w:val="0"/>
          <w:color w:val="404040"/>
          <w:sz w:val="22"/>
          <w:szCs w:val="22"/>
          <w:u w:val="none"/>
          <w:shd w:fill="auto" w:val="clear"/>
          <w:vertAlign w:val="baseline"/>
          <w:rtl w:val="0"/>
        </w:rPr>
        <w:t xml:space="preserve">Kontakt pre PR &amp; Médiá Zvierací Ombudsman: </w:t>
      </w:r>
      <w:r w:rsidDel="00000000" w:rsidR="00000000" w:rsidRPr="00000000">
        <w:rPr>
          <w:rFonts w:ascii="Cambria" w:cs="Cambria" w:eastAsia="Cambria" w:hAnsi="Cambria"/>
          <w:i w:val="0"/>
          <w:smallCaps w:val="0"/>
          <w:strike w:val="0"/>
          <w:color w:val="404040"/>
          <w:sz w:val="22"/>
          <w:szCs w:val="22"/>
          <w:u w:val="none"/>
          <w:shd w:fill="auto" w:val="clear"/>
          <w:vertAlign w:val="baseline"/>
          <w:rtl w:val="0"/>
        </w:rPr>
        <w:t xml:space="preserve">Katarína Schneiderová,</w:t>
      </w:r>
      <w:r w:rsidDel="00000000" w:rsidR="00000000" w:rsidRPr="00000000">
        <w:rPr>
          <w:rFonts w:ascii="Cambria" w:cs="Cambria" w:eastAsia="Cambria" w:hAnsi="Cambria"/>
          <w:color w:val="404040"/>
          <w:sz w:val="22"/>
          <w:szCs w:val="22"/>
          <w:rtl w:val="0"/>
        </w:rPr>
        <w:t xml:space="preserve">  </w:t>
        <w:br w:type="textWrapping"/>
        <w:t xml:space="preserve">         </w:t>
      </w:r>
      <w:r w:rsidDel="00000000" w:rsidR="00000000" w:rsidRPr="00000000">
        <w:rPr>
          <w:rFonts w:ascii="Cambria" w:cs="Cambria" w:eastAsia="Cambria" w:hAnsi="Cambria"/>
          <w:i w:val="0"/>
          <w:smallCaps w:val="0"/>
          <w:strike w:val="0"/>
          <w:color w:val="404040"/>
          <w:sz w:val="22"/>
          <w:szCs w:val="22"/>
          <w:u w:val="none"/>
          <w:shd w:fill="auto" w:val="clear"/>
          <w:vertAlign w:val="baseline"/>
          <w:rtl w:val="0"/>
        </w:rPr>
        <w:t xml:space="preserve">press@zvieraciombudsman.sk/0905165 959</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23.5433070866151" w:firstLine="0"/>
        <w:rPr>
          <w:rFonts w:ascii="Cambria" w:cs="Cambria" w:eastAsia="Cambria" w:hAnsi="Cambria"/>
          <w:color w:val="404040"/>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23.5433070866151" w:firstLine="0"/>
        <w:rPr>
          <w:rFonts w:ascii="Cambria" w:cs="Cambria" w:eastAsia="Cambria" w:hAnsi="Cambria"/>
          <w:color w:val="404040"/>
          <w:sz w:val="24"/>
          <w:szCs w:val="24"/>
        </w:rPr>
      </w:pPr>
      <w:r w:rsidDel="00000000" w:rsidR="00000000" w:rsidRPr="00000000">
        <w:rPr>
          <w:rFonts w:ascii="Cambria" w:cs="Cambria" w:eastAsia="Cambria" w:hAnsi="Cambria"/>
          <w:b w:val="1"/>
          <w:i w:val="0"/>
          <w:smallCaps w:val="0"/>
          <w:strike w:val="0"/>
          <w:color w:val="404040"/>
          <w:sz w:val="20"/>
          <w:szCs w:val="20"/>
          <w:highlight w:val="white"/>
          <w:u w:val="none"/>
          <w:vertAlign w:val="baseline"/>
          <w:rtl w:val="0"/>
        </w:rPr>
        <w:t xml:space="preserve">Odborníkov z iniciatívy Zvierací ombudsman nájdete aj na</w:t>
      </w:r>
      <w:r w:rsidDel="00000000" w:rsidR="00000000" w:rsidRPr="00000000">
        <w:rPr>
          <w:rFonts w:ascii="Cambria" w:cs="Cambria" w:eastAsia="Cambria" w:hAnsi="Cambria"/>
          <w:color w:val="404040"/>
          <w:sz w:val="24"/>
          <w:szCs w:val="24"/>
          <w:rtl w:val="0"/>
        </w:rPr>
        <w:t xml:space="preserve"> </w:t>
      </w:r>
      <w:r w:rsidDel="00000000" w:rsidR="00000000" w:rsidRPr="00000000">
        <w:rPr>
          <w:rFonts w:ascii="Cambria" w:cs="Cambria" w:eastAsia="Cambria" w:hAnsi="Cambria"/>
          <w:b w:val="1"/>
          <w:i w:val="0"/>
          <w:smallCaps w:val="0"/>
          <w:strike w:val="0"/>
          <w:color w:val="404040"/>
          <w:sz w:val="20"/>
          <w:szCs w:val="20"/>
          <w:highlight w:val="white"/>
          <w:u w:val="none"/>
          <w:vertAlign w:val="baseline"/>
          <w:rtl w:val="0"/>
        </w:rPr>
        <w:t xml:space="preserve">Zelenej linke Ministerstva životného prostredia:</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23.5433070866151" w:firstLine="0"/>
        <w:rPr>
          <w:rFonts w:ascii="Cambria" w:cs="Cambria" w:eastAsia="Cambria" w:hAnsi="Cambria"/>
          <w:color w:val="404040"/>
          <w:sz w:val="24"/>
          <w:szCs w:val="24"/>
        </w:rPr>
      </w:pPr>
      <w:hyperlink r:id="rId7">
        <w:r w:rsidDel="00000000" w:rsidR="00000000" w:rsidRPr="00000000">
          <w:rPr>
            <w:rFonts w:ascii="Cambria" w:cs="Cambria" w:eastAsia="Cambria" w:hAnsi="Cambria"/>
            <w:i w:val="0"/>
            <w:smallCaps w:val="0"/>
            <w:strike w:val="0"/>
            <w:color w:val="404040"/>
            <w:sz w:val="20"/>
            <w:szCs w:val="20"/>
            <w:u w:val="single"/>
            <w:shd w:fill="auto" w:val="clear"/>
            <w:vertAlign w:val="baseline"/>
            <w:rtl w:val="0"/>
          </w:rPr>
          <w:t xml:space="preserve">0800 144 440</w:t>
        </w:r>
      </w:hyperlink>
      <w:r w:rsidDel="00000000" w:rsidR="00000000" w:rsidRPr="00000000">
        <w:rPr>
          <w:rFonts w:ascii="Cambria" w:cs="Cambria" w:eastAsia="Cambria" w:hAnsi="Cambria"/>
          <w:i w:val="0"/>
          <w:smallCaps w:val="0"/>
          <w:strike w:val="0"/>
          <w:color w:val="404040"/>
          <w:sz w:val="20"/>
          <w:szCs w:val="20"/>
          <w:u w:val="none"/>
          <w:shd w:fill="auto" w:val="clear"/>
          <w:vertAlign w:val="baseline"/>
          <w:rtl w:val="0"/>
        </w:rPr>
        <w:t xml:space="preserve"> / pracovné dni od 8:00 do 18:00 / </w:t>
      </w:r>
      <w:hyperlink r:id="rId8">
        <w:r w:rsidDel="00000000" w:rsidR="00000000" w:rsidRPr="00000000">
          <w:rPr>
            <w:rFonts w:ascii="Cambria" w:cs="Cambria" w:eastAsia="Cambria" w:hAnsi="Cambria"/>
            <w:i w:val="0"/>
            <w:smallCaps w:val="0"/>
            <w:strike w:val="0"/>
            <w:color w:val="404040"/>
            <w:sz w:val="20"/>
            <w:szCs w:val="20"/>
            <w:u w:val="single"/>
            <w:shd w:fill="auto" w:val="clear"/>
            <w:vertAlign w:val="baseline"/>
            <w:rtl w:val="0"/>
          </w:rPr>
          <w:t xml:space="preserve">zelena.linka@enviro.gov.sk</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23.5433070866151" w:firstLine="0"/>
        <w:rPr>
          <w:rFonts w:ascii="Cambria" w:cs="Cambria" w:eastAsia="Cambria" w:hAnsi="Cambria"/>
          <w:color w:val="404040"/>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23.5433070866151" w:firstLine="0"/>
        <w:rPr>
          <w:rFonts w:ascii="Cambria" w:cs="Cambria" w:eastAsia="Cambria" w:hAnsi="Cambria"/>
          <w:color w:val="404040"/>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425.19685039370086" w:right="423.5433070866151" w:firstLine="0"/>
        <w:jc w:val="center"/>
        <w:rPr>
          <w:rFonts w:ascii="Cambria" w:cs="Cambria" w:eastAsia="Cambria" w:hAnsi="Cambria"/>
          <w:color w:val="404040"/>
          <w:sz w:val="28"/>
          <w:szCs w:val="28"/>
          <w:u w:val="single"/>
        </w:rPr>
      </w:pPr>
      <w:r w:rsidDel="00000000" w:rsidR="00000000" w:rsidRPr="00000000">
        <w:rPr>
          <w:rtl w:val="0"/>
        </w:rPr>
      </w:r>
    </w:p>
    <w:p w:rsidR="00000000" w:rsidDel="00000000" w:rsidP="00000000" w:rsidRDefault="00000000" w:rsidRPr="00000000" w14:paraId="00000031">
      <w:pPr>
        <w:ind w:right="423.5433070866151"/>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32">
      <w:pPr>
        <w:ind w:right="423.5433070866151"/>
        <w:rPr>
          <w:b w:val="1"/>
          <w:sz w:val="22"/>
          <w:szCs w:val="22"/>
        </w:rPr>
      </w:pPr>
      <w:r w:rsidDel="00000000" w:rsidR="00000000" w:rsidRPr="00000000">
        <w:rPr>
          <w:b w:val="1"/>
          <w:sz w:val="22"/>
          <w:szCs w:val="22"/>
          <w:rtl w:val="0"/>
        </w:rPr>
        <w:t xml:space="preserve">       Viac informácií o aktivitách iniciatívy nájdete na stránkach: </w:t>
      </w:r>
    </w:p>
    <w:p w:rsidR="00000000" w:rsidDel="00000000" w:rsidP="00000000" w:rsidRDefault="00000000" w:rsidRPr="00000000" w14:paraId="00000033">
      <w:pPr>
        <w:ind w:right="423.5433070866151"/>
        <w:rPr>
          <w:rFonts w:ascii="Cambria" w:cs="Cambria" w:eastAsia="Cambria" w:hAnsi="Cambria"/>
          <w:color w:val="404040"/>
          <w:sz w:val="22"/>
          <w:szCs w:val="22"/>
        </w:rPr>
      </w:pPr>
      <w:r w:rsidDel="00000000" w:rsidR="00000000" w:rsidRPr="00000000">
        <w:rPr>
          <w:b w:val="1"/>
          <w:sz w:val="22"/>
          <w:szCs w:val="22"/>
          <w:rtl w:val="0"/>
        </w:rPr>
        <w:t xml:space="preserve">        </w:t>
      </w:r>
      <w:hyperlink r:id="rId9">
        <w:r w:rsidDel="00000000" w:rsidR="00000000" w:rsidRPr="00000000">
          <w:rPr>
            <w:rFonts w:ascii="Cambria" w:cs="Cambria" w:eastAsia="Cambria" w:hAnsi="Cambria"/>
            <w:color w:val="404040"/>
            <w:sz w:val="22"/>
            <w:szCs w:val="22"/>
            <w:u w:val="single"/>
            <w:rtl w:val="0"/>
          </w:rPr>
          <w:t xml:space="preserve">www.zvieraciombudsman.sk</w:t>
        </w:r>
      </w:hyperlink>
      <w:r w:rsidDel="00000000" w:rsidR="00000000" w:rsidRPr="00000000">
        <w:rPr>
          <w:rtl w:val="0"/>
        </w:rPr>
      </w:r>
    </w:p>
    <w:p w:rsidR="00000000" w:rsidDel="00000000" w:rsidP="00000000" w:rsidRDefault="00000000" w:rsidRPr="00000000" w14:paraId="00000034">
      <w:pPr>
        <w:ind w:left="425.19685039370086" w:right="423.5433070866151" w:firstLine="0"/>
        <w:rPr>
          <w:rFonts w:ascii="Cambria" w:cs="Cambria" w:eastAsia="Cambria" w:hAnsi="Cambria"/>
          <w:color w:val="404040"/>
          <w:sz w:val="22"/>
          <w:szCs w:val="22"/>
        </w:rPr>
      </w:pPr>
      <w:r w:rsidDel="00000000" w:rsidR="00000000" w:rsidRPr="00000000">
        <w:rPr>
          <w:rFonts w:ascii="Cambria" w:cs="Cambria" w:eastAsia="Cambria" w:hAnsi="Cambria"/>
          <w:color w:val="404040"/>
          <w:sz w:val="22"/>
          <w:szCs w:val="22"/>
          <w:u w:val="single"/>
          <w:rtl w:val="0"/>
        </w:rPr>
        <w:t xml:space="preserve">facebook.com/zvieraciombudsman</w:t>
      </w:r>
      <w:r w:rsidDel="00000000" w:rsidR="00000000" w:rsidRPr="00000000">
        <w:rPr>
          <w:rtl w:val="0"/>
        </w:rPr>
      </w:r>
    </w:p>
    <w:p w:rsidR="00000000" w:rsidDel="00000000" w:rsidP="00000000" w:rsidRDefault="00000000" w:rsidRPr="00000000" w14:paraId="00000035">
      <w:pPr>
        <w:ind w:left="425.19685039370086" w:right="423.5433070866151" w:firstLine="0"/>
        <w:rPr>
          <w:rFonts w:ascii="Cambria" w:cs="Cambria" w:eastAsia="Cambria" w:hAnsi="Cambria"/>
          <w:color w:val="404040"/>
          <w:sz w:val="22"/>
          <w:szCs w:val="22"/>
        </w:rPr>
      </w:pPr>
      <w:r w:rsidDel="00000000" w:rsidR="00000000" w:rsidRPr="00000000">
        <w:rPr>
          <w:rFonts w:ascii="Cambria" w:cs="Cambria" w:eastAsia="Cambria" w:hAnsi="Cambria"/>
          <w:color w:val="404040"/>
          <w:sz w:val="22"/>
          <w:szCs w:val="22"/>
          <w:u w:val="single"/>
          <w:rtl w:val="0"/>
        </w:rPr>
        <w:t xml:space="preserve">instagram.com/zvieraciombudsman_official/</w:t>
      </w:r>
      <w:r w:rsidDel="00000000" w:rsidR="00000000" w:rsidRPr="00000000">
        <w:rPr>
          <w:rtl w:val="0"/>
        </w:rPr>
      </w:r>
    </w:p>
    <w:p w:rsidR="00000000" w:rsidDel="00000000" w:rsidP="00000000" w:rsidRDefault="00000000" w:rsidRPr="00000000" w14:paraId="00000036">
      <w:pPr>
        <w:ind w:left="425.19685039370086" w:right="423.5433070866151" w:firstLine="0"/>
        <w:rPr>
          <w:rFonts w:ascii="Cambria" w:cs="Cambria" w:eastAsia="Cambria" w:hAnsi="Cambria"/>
          <w:sz w:val="22"/>
          <w:szCs w:val="22"/>
          <w:u w:val="single"/>
        </w:rPr>
      </w:pPr>
      <w:hyperlink r:id="rId10">
        <w:r w:rsidDel="00000000" w:rsidR="00000000" w:rsidRPr="00000000">
          <w:rPr>
            <w:rFonts w:ascii="Cambria" w:cs="Cambria" w:eastAsia="Cambria" w:hAnsi="Cambria"/>
            <w:sz w:val="22"/>
            <w:szCs w:val="22"/>
            <w:u w:val="single"/>
            <w:rtl w:val="0"/>
          </w:rPr>
          <w:t xml:space="preserve">www.stopkrutosti.sk</w:t>
        </w:r>
      </w:hyperlink>
      <w:r w:rsidDel="00000000" w:rsidR="00000000" w:rsidRPr="00000000">
        <w:rPr>
          <w:rtl w:val="0"/>
        </w:rPr>
      </w:r>
    </w:p>
    <w:p w:rsidR="00000000" w:rsidDel="00000000" w:rsidP="00000000" w:rsidRDefault="00000000" w:rsidRPr="00000000" w14:paraId="00000037">
      <w:pPr>
        <w:ind w:left="425.19685039370086" w:right="423.5433070866151" w:firstLine="0"/>
        <w:rPr>
          <w:rFonts w:ascii="Cambria" w:cs="Cambria" w:eastAsia="Cambria" w:hAnsi="Cambria"/>
          <w:color w:val="404040"/>
          <w:sz w:val="22"/>
          <w:szCs w:val="22"/>
          <w:u w:val="single"/>
        </w:rPr>
      </w:pPr>
      <w:r w:rsidDel="00000000" w:rsidR="00000000" w:rsidRPr="00000000">
        <w:rPr>
          <w:rtl w:val="0"/>
        </w:rPr>
      </w:r>
    </w:p>
    <w:p w:rsidR="00000000" w:rsidDel="00000000" w:rsidP="00000000" w:rsidRDefault="00000000" w:rsidRPr="00000000" w14:paraId="00000038">
      <w:pPr>
        <w:ind w:right="423.5433070866151"/>
        <w:rPr>
          <w:b w:val="1"/>
          <w:sz w:val="22"/>
          <w:szCs w:val="22"/>
          <w:highlight w:val="white"/>
        </w:rPr>
      </w:pPr>
      <w:r w:rsidDel="00000000" w:rsidR="00000000" w:rsidRPr="00000000">
        <w:rPr>
          <w:b w:val="1"/>
          <w:sz w:val="22"/>
          <w:szCs w:val="22"/>
          <w:rtl w:val="0"/>
        </w:rPr>
        <w:t xml:space="preserve"> </w:t>
      </w:r>
      <w:r w:rsidDel="00000000" w:rsidR="00000000" w:rsidRPr="00000000">
        <w:rPr>
          <w:b w:val="1"/>
          <w:sz w:val="22"/>
          <w:szCs w:val="22"/>
          <w:highlight w:val="white"/>
          <w:rtl w:val="0"/>
        </w:rPr>
        <w:t xml:space="preserve">       Zvieracieho ombudsmana môžete podporiť na: </w:t>
      </w:r>
    </w:p>
    <w:p w:rsidR="00000000" w:rsidDel="00000000" w:rsidP="00000000" w:rsidRDefault="00000000" w:rsidRPr="00000000" w14:paraId="00000039">
      <w:pPr>
        <w:ind w:right="423.5433070866151"/>
        <w:rPr>
          <w:rFonts w:ascii="Cambria" w:cs="Cambria" w:eastAsia="Cambria" w:hAnsi="Cambria"/>
          <w:sz w:val="22"/>
          <w:szCs w:val="22"/>
          <w:highlight w:val="white"/>
        </w:rPr>
      </w:pPr>
      <w:r w:rsidDel="00000000" w:rsidR="00000000" w:rsidRPr="00000000">
        <w:rPr>
          <w:b w:val="1"/>
          <w:sz w:val="22"/>
          <w:szCs w:val="22"/>
          <w:highlight w:val="white"/>
          <w:rtl w:val="0"/>
        </w:rPr>
        <w:t xml:space="preserve">        </w:t>
      </w:r>
      <w:hyperlink r:id="rId11">
        <w:r w:rsidDel="00000000" w:rsidR="00000000" w:rsidRPr="00000000">
          <w:rPr>
            <w:rFonts w:ascii="Cambria" w:cs="Cambria" w:eastAsia="Cambria" w:hAnsi="Cambria"/>
            <w:sz w:val="22"/>
            <w:szCs w:val="22"/>
            <w:highlight w:val="white"/>
            <w:u w:val="single"/>
            <w:rtl w:val="0"/>
          </w:rPr>
          <w:t xml:space="preserve">Za lepšie podmienky pre týrané a túlavé zvieratá (darujme.sk)</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425.19685039370086" w:right="423.5433070866151" w:firstLine="0"/>
        <w:jc w:val="both"/>
        <w:rPr>
          <w:rFonts w:ascii="Cambria" w:cs="Cambria" w:eastAsia="Cambria" w:hAnsi="Cambria"/>
          <w:b w:val="1"/>
          <w:color w:val="404040"/>
        </w:rPr>
      </w:pPr>
      <w:hyperlink r:id="rId12">
        <w:r w:rsidDel="00000000" w:rsidR="00000000" w:rsidRPr="00000000">
          <w:rPr>
            <w:rFonts w:ascii="Cambria" w:cs="Cambria" w:eastAsia="Cambria" w:hAnsi="Cambria"/>
            <w:color w:val="050505"/>
            <w:sz w:val="22"/>
            <w:szCs w:val="22"/>
            <w:highlight w:val="white"/>
            <w:u w:val="single"/>
            <w:rtl w:val="0"/>
          </w:rPr>
          <w:t xml:space="preserve">Pomoc zvieratám na hranici s Ukrajinou 🇺🇦 (darujme.sk)</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425.19685039370086" w:right="423.5433070866151" w:firstLine="0"/>
        <w:jc w:val="both"/>
        <w:rPr>
          <w:rFonts w:ascii="Cambria" w:cs="Cambria" w:eastAsia="Cambria" w:hAnsi="Cambria"/>
          <w:b w:val="1"/>
          <w:color w:val="404040"/>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425.19685039370086" w:right="423.5433070866151" w:firstLine="0"/>
        <w:jc w:val="both"/>
        <w:rPr>
          <w:i w:val="0"/>
          <w:smallCaps w:val="0"/>
          <w:strike w:val="0"/>
          <w:color w:val="000000"/>
          <w:sz w:val="28"/>
          <w:szCs w:val="28"/>
          <w:u w:val="single"/>
          <w:shd w:fill="auto" w:val="clear"/>
          <w:vertAlign w:val="baseline"/>
        </w:rPr>
      </w:pPr>
      <w:r w:rsidDel="00000000" w:rsidR="00000000" w:rsidRPr="00000000">
        <w:rPr>
          <w:rFonts w:ascii="Cambria" w:cs="Cambria" w:eastAsia="Cambria" w:hAnsi="Cambria"/>
          <w:b w:val="1"/>
          <w:i w:val="0"/>
          <w:smallCaps w:val="0"/>
          <w:strike w:val="0"/>
          <w:color w:val="404040"/>
          <w:sz w:val="20"/>
          <w:szCs w:val="20"/>
          <w:u w:val="none"/>
          <w:shd w:fill="auto" w:val="clear"/>
          <w:vertAlign w:val="baseline"/>
          <w:rtl w:val="0"/>
        </w:rPr>
        <w:t xml:space="preserve">Zvierací ombudsman </w:t>
      </w:r>
      <w:r w:rsidDel="00000000" w:rsidR="00000000" w:rsidRPr="00000000">
        <w:rPr>
          <w:rFonts w:ascii="Cambria" w:cs="Cambria" w:eastAsia="Cambria" w:hAnsi="Cambria"/>
          <w:i w:val="0"/>
          <w:smallCaps w:val="0"/>
          <w:strike w:val="0"/>
          <w:color w:val="404040"/>
          <w:sz w:val="20"/>
          <w:szCs w:val="20"/>
          <w:u w:val="none"/>
          <w:shd w:fill="auto" w:val="clear"/>
          <w:vertAlign w:val="baseline"/>
          <w:rtl w:val="0"/>
        </w:rPr>
        <w:t xml:space="preserve">je iniciatíva Aliancie združení na ochranu zvierat a občianskeho združenia </w:t>
      </w:r>
      <w:r w:rsidDel="00000000" w:rsidR="00000000" w:rsidRPr="00000000">
        <w:rPr>
          <w:rFonts w:ascii="Cambria" w:cs="Cambria" w:eastAsia="Cambria" w:hAnsi="Cambria"/>
          <w:b w:val="1"/>
          <w:i w:val="0"/>
          <w:smallCaps w:val="0"/>
          <w:strike w:val="0"/>
          <w:color w:val="404040"/>
          <w:sz w:val="20"/>
          <w:szCs w:val="20"/>
          <w:u w:val="none"/>
          <w:shd w:fill="auto" w:val="clear"/>
          <w:vertAlign w:val="baseline"/>
          <w:rtl w:val="0"/>
        </w:rPr>
        <w:t xml:space="preserve">FALLOPIA</w:t>
      </w:r>
      <w:r w:rsidDel="00000000" w:rsidR="00000000" w:rsidRPr="00000000">
        <w:rPr>
          <w:rFonts w:ascii="Cambria" w:cs="Cambria" w:eastAsia="Cambria" w:hAnsi="Cambria"/>
          <w:i w:val="0"/>
          <w:smallCaps w:val="0"/>
          <w:strike w:val="0"/>
          <w:color w:val="404040"/>
          <w:sz w:val="20"/>
          <w:szCs w:val="20"/>
          <w:u w:val="none"/>
          <w:shd w:fill="auto" w:val="clear"/>
          <w:vertAlign w:val="baseline"/>
          <w:rtl w:val="0"/>
        </w:rPr>
        <w:t xml:space="preserve">, ktorá sa </w:t>
        <w:br w:type="textWrapping"/>
        <w:t xml:space="preserve">od roku 2013 zaoberá pomocou zvieratám na úrovni systémových a legislatívnych zmien. </w:t>
      </w:r>
      <w:r w:rsidDel="00000000" w:rsidR="00000000" w:rsidRPr="00000000">
        <w:rPr>
          <w:rFonts w:ascii="Cambria" w:cs="Cambria" w:eastAsia="Cambria" w:hAnsi="Cambria"/>
          <w:b w:val="1"/>
          <w:i w:val="0"/>
          <w:smallCaps w:val="0"/>
          <w:strike w:val="0"/>
          <w:color w:val="404040"/>
          <w:sz w:val="20"/>
          <w:szCs w:val="20"/>
          <w:u w:val="none"/>
          <w:shd w:fill="auto" w:val="clear"/>
          <w:vertAlign w:val="baseline"/>
          <w:rtl w:val="0"/>
        </w:rPr>
        <w:t xml:space="preserve">Zvierací ombudsman </w:t>
      </w:r>
      <w:r w:rsidDel="00000000" w:rsidR="00000000" w:rsidRPr="00000000">
        <w:rPr>
          <w:rFonts w:ascii="Cambria" w:cs="Cambria" w:eastAsia="Cambria" w:hAnsi="Cambria"/>
          <w:i w:val="0"/>
          <w:smallCaps w:val="0"/>
          <w:strike w:val="0"/>
          <w:color w:val="404040"/>
          <w:sz w:val="20"/>
          <w:szCs w:val="20"/>
          <w:u w:val="none"/>
          <w:shd w:fill="auto" w:val="clear"/>
          <w:vertAlign w:val="baseline"/>
          <w:rtl w:val="0"/>
        </w:rPr>
        <w:t xml:space="preserve">je neštátna a apolitická iniciatíva. </w:t>
      </w:r>
      <w:r w:rsidDel="00000000" w:rsidR="00000000" w:rsidRPr="00000000">
        <w:rPr>
          <w:rFonts w:ascii="Cambria" w:cs="Cambria" w:eastAsia="Cambria" w:hAnsi="Cambria"/>
          <w:b w:val="1"/>
          <w:i w:val="0"/>
          <w:smallCaps w:val="0"/>
          <w:strike w:val="0"/>
          <w:color w:val="404040"/>
          <w:sz w:val="20"/>
          <w:szCs w:val="20"/>
          <w:u w:val="none"/>
          <w:shd w:fill="auto" w:val="clear"/>
          <w:vertAlign w:val="baseline"/>
          <w:rtl w:val="0"/>
        </w:rPr>
        <w:t xml:space="preserve">Zvierací ombudsman </w:t>
      </w:r>
      <w:r w:rsidDel="00000000" w:rsidR="00000000" w:rsidRPr="00000000">
        <w:rPr>
          <w:rFonts w:ascii="Cambria" w:cs="Cambria" w:eastAsia="Cambria" w:hAnsi="Cambria"/>
          <w:i w:val="0"/>
          <w:smallCaps w:val="0"/>
          <w:strike w:val="0"/>
          <w:color w:val="404040"/>
          <w:sz w:val="20"/>
          <w:szCs w:val="20"/>
          <w:u w:val="none"/>
          <w:shd w:fill="auto" w:val="clear"/>
          <w:vertAlign w:val="baseline"/>
          <w:rtl w:val="0"/>
        </w:rPr>
        <w:t xml:space="preserve">je tím priateľov zvierat, ktorý sa venuje odvážnemu cieľu: Slovensko vľúdne a empatické (nielen) k zvieratám. Iniciatíva je dôležitá aj pre posilňovanie empatie v spoločnosti voči zvieratám, životnému prostrediu a prírode, najmä u detí a mladej generácie. Zvieraciemu ombudsmanovi sa dvakrát podarilo zmeniť Trestný zákon, pre</w:t>
      </w:r>
      <w:r w:rsidDel="00000000" w:rsidR="00000000" w:rsidRPr="00000000">
        <w:rPr>
          <w:rFonts w:ascii="Cambria" w:cs="Cambria" w:eastAsia="Cambria" w:hAnsi="Cambria"/>
          <w:color w:val="404040"/>
          <w:rtl w:val="0"/>
        </w:rPr>
        <w:t xml:space="preserve">sadiť ochranu zvierat do školského vzdelávacieho programu, </w:t>
      </w:r>
      <w:r w:rsidDel="00000000" w:rsidR="00000000" w:rsidRPr="00000000">
        <w:rPr>
          <w:rFonts w:ascii="Cambria" w:cs="Cambria" w:eastAsia="Cambria" w:hAnsi="Cambria"/>
          <w:i w:val="0"/>
          <w:smallCaps w:val="0"/>
          <w:strike w:val="0"/>
          <w:color w:val="404040"/>
          <w:sz w:val="20"/>
          <w:szCs w:val="20"/>
          <w:u w:val="none"/>
          <w:shd w:fill="auto" w:val="clear"/>
          <w:vertAlign w:val="baseline"/>
          <w:rtl w:val="0"/>
        </w:rPr>
        <w:t xml:space="preserve">či nájsť domov stovkám zvierat cez adopčné podujatie Nájdite sa! so zvieratkom z útulku. </w:t>
      </w:r>
      <w:r w:rsidDel="00000000" w:rsidR="00000000" w:rsidRPr="00000000">
        <w:rPr>
          <w:rFonts w:ascii="Cambria" w:cs="Cambria" w:eastAsia="Cambria" w:hAnsi="Cambria"/>
          <w:i w:val="0"/>
          <w:smallCaps w:val="0"/>
          <w:strike w:val="0"/>
          <w:color w:val="404040"/>
          <w:sz w:val="20"/>
          <w:szCs w:val="20"/>
          <w:highlight w:val="white"/>
          <w:u w:val="none"/>
          <w:vertAlign w:val="baseline"/>
          <w:rtl w:val="0"/>
        </w:rPr>
        <w:t xml:space="preserve">Jednou z najdôležitejších aktivít Zvieracieho ombudsmana bola novela zákona o veterinárnej starostlivosti. </w:t>
      </w:r>
      <w:r w:rsidDel="00000000" w:rsidR="00000000" w:rsidRPr="00000000">
        <w:rPr>
          <w:rFonts w:ascii="Cambria" w:cs="Cambria" w:eastAsia="Cambria" w:hAnsi="Cambria"/>
          <w:i w:val="0"/>
          <w:smallCaps w:val="0"/>
          <w:strike w:val="0"/>
          <w:color w:val="404040"/>
          <w:sz w:val="20"/>
          <w:szCs w:val="20"/>
          <w:u w:val="none"/>
          <w:shd w:fill="auto" w:val="clear"/>
          <w:vertAlign w:val="baseline"/>
          <w:rtl w:val="0"/>
        </w:rPr>
        <w:t xml:space="preserve">Členovia Zvieracieho ombudsmana už v roku 2011 presadili sprísnenie prvých trestov za týranie zvierat. </w:t>
      </w:r>
      <w:r w:rsidDel="00000000" w:rsidR="00000000" w:rsidRPr="00000000">
        <w:rPr>
          <w:rFonts w:ascii="Cambria" w:cs="Cambria" w:eastAsia="Cambria" w:hAnsi="Cambria"/>
          <w:b w:val="1"/>
          <w:i w:val="0"/>
          <w:smallCaps w:val="0"/>
          <w:strike w:val="0"/>
          <w:color w:val="404040"/>
          <w:sz w:val="20"/>
          <w:szCs w:val="20"/>
          <w:u w:val="none"/>
          <w:shd w:fill="auto" w:val="clear"/>
          <w:vertAlign w:val="baseline"/>
          <w:rtl w:val="0"/>
        </w:rPr>
        <w:t xml:space="preserve">V roku 2018 patril Zvierací ombudsman medzi tvorcov novely zákona o veterinárnej starostlivosti, podľa ktorej už zviera nie je vecou.</w:t>
      </w:r>
      <w:r w:rsidDel="00000000" w:rsidR="00000000" w:rsidRPr="00000000">
        <w:rPr>
          <w:rFonts w:ascii="Cambria" w:cs="Cambria" w:eastAsia="Cambria" w:hAnsi="Cambria"/>
          <w:i w:val="0"/>
          <w:smallCaps w:val="0"/>
          <w:strike w:val="0"/>
          <w:color w:val="404040"/>
          <w:sz w:val="20"/>
          <w:szCs w:val="20"/>
          <w:u w:val="none"/>
          <w:shd w:fill="auto" w:val="clear"/>
          <w:vertAlign w:val="baseline"/>
          <w:rtl w:val="0"/>
        </w:rPr>
        <w:t xml:space="preserve"> Roky však Zvierací ombudsman s partnermi pracuje na ďalších legislatívnych návrhoch, ktoré by dokázali znížiť krutosť na zvieratách na Slovensku a zvýšiť vymožiteľnosť práva v tejto oblasti.</w:t>
      </w:r>
      <w:r w:rsidDel="00000000" w:rsidR="00000000" w:rsidRPr="00000000">
        <w:rPr>
          <w:rtl w:val="0"/>
        </w:rPr>
      </w:r>
    </w:p>
    <w:sectPr>
      <w:headerReference r:id="rId13" w:type="default"/>
      <w:footerReference r:id="rId14" w:type="default"/>
      <w:pgSz w:h="16838" w:w="11906" w:orient="portrait"/>
      <w:pgMar w:bottom="567" w:top="766" w:left="567" w:right="567"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Cambria" w:cs="Cambria" w:eastAsia="Cambria" w:hAnsi="Cambria"/>
        <w:i w:val="0"/>
        <w:smallCaps w:val="0"/>
        <w:strike w:val="0"/>
        <w:color w:val="353535"/>
        <w:sz w:val="20"/>
        <w:szCs w:val="20"/>
        <w:u w:val="none"/>
        <w:shd w:fill="auto" w:val="clear"/>
        <w:vertAlign w:val="baseline"/>
      </w:rPr>
    </w:pPr>
    <w:r w:rsidDel="00000000" w:rsidR="00000000" w:rsidRPr="00000000">
      <w:rPr>
        <w:rFonts w:ascii="Cambria" w:cs="Cambria" w:eastAsia="Cambria" w:hAnsi="Cambria"/>
        <w:b w:val="1"/>
        <w:i w:val="0"/>
        <w:smallCaps w:val="0"/>
        <w:strike w:val="0"/>
        <w:color w:val="353535"/>
        <w:sz w:val="20"/>
        <w:szCs w:val="20"/>
        <w:u w:val="none"/>
        <w:shd w:fill="auto" w:val="clear"/>
        <w:vertAlign w:val="baseline"/>
        <w:rtl w:val="0"/>
      </w:rPr>
      <w:t xml:space="preserve">FALLOPIA, Námestie SNP 3, 811 06 Bratislava, IČO: 42268737, </w:t>
    </w:r>
    <w:r w:rsidDel="00000000" w:rsidR="00000000" w:rsidRPr="00000000">
      <w:rPr>
        <w:rFonts w:ascii="Cambria" w:cs="Cambria" w:eastAsia="Cambria" w:hAnsi="Cambria"/>
        <w:b w:val="1"/>
        <w:color w:val="353535"/>
        <w:rtl w:val="0"/>
      </w:rPr>
      <w:br w:type="textWrapping"/>
    </w:r>
    <w:r w:rsidDel="00000000" w:rsidR="00000000" w:rsidRPr="00000000">
      <w:rPr>
        <w:rFonts w:ascii="Cambria" w:cs="Cambria" w:eastAsia="Cambria" w:hAnsi="Cambria"/>
        <w:b w:val="1"/>
        <w:i w:val="0"/>
        <w:smallCaps w:val="0"/>
        <w:strike w:val="0"/>
        <w:color w:val="353535"/>
        <w:sz w:val="20"/>
        <w:szCs w:val="20"/>
        <w:u w:val="none"/>
        <w:shd w:fill="auto" w:val="clear"/>
        <w:vertAlign w:val="baseline"/>
        <w:rtl w:val="0"/>
      </w:rPr>
      <w:t xml:space="preserve"> </w:t>
    </w:r>
    <w:hyperlink r:id="rId1">
      <w:r w:rsidDel="00000000" w:rsidR="00000000" w:rsidRPr="00000000">
        <w:rPr>
          <w:rFonts w:ascii="Cambria" w:cs="Cambria" w:eastAsia="Cambria" w:hAnsi="Cambria"/>
          <w:b w:val="1"/>
          <w:i w:val="0"/>
          <w:smallCaps w:val="0"/>
          <w:strike w:val="0"/>
          <w:color w:val="353535"/>
          <w:sz w:val="20"/>
          <w:szCs w:val="20"/>
          <w:u w:val="single"/>
          <w:shd w:fill="auto" w:val="clear"/>
          <w:vertAlign w:val="baseline"/>
          <w:rtl w:val="0"/>
        </w:rPr>
        <w:t xml:space="preserve">info@zvieraciombudsman.sk</w:t>
      </w:r>
    </w:hyperlink>
    <w:r w:rsidDel="00000000" w:rsidR="00000000" w:rsidRPr="00000000">
      <w:rPr>
        <w:rFonts w:ascii="Cambria" w:cs="Cambria" w:eastAsia="Cambria" w:hAnsi="Cambria"/>
        <w:b w:val="1"/>
        <w:i w:val="0"/>
        <w:smallCaps w:val="0"/>
        <w:strike w:val="0"/>
        <w:color w:val="353535"/>
        <w:sz w:val="20"/>
        <w:szCs w:val="20"/>
        <w:u w:val="none"/>
        <w:shd w:fill="auto" w:val="clear"/>
        <w:vertAlign w:val="baseline"/>
        <w:rtl w:val="0"/>
      </w:rPr>
      <w:t xml:space="preserve"> </w:t>
    </w:r>
    <w:r w:rsidDel="00000000" w:rsidR="00000000" w:rsidRPr="00000000">
      <w:rPr>
        <w:rFonts w:ascii="Cambria" w:cs="Cambria" w:eastAsia="Cambria" w:hAnsi="Cambria"/>
        <w:b w:val="1"/>
        <w:color w:val="353535"/>
        <w:rtl w:val="0"/>
      </w:rPr>
      <w:t xml:space="preserve">, </w:t>
    </w:r>
    <w:hyperlink r:id="rId2">
      <w:r w:rsidDel="00000000" w:rsidR="00000000" w:rsidRPr="00000000">
        <w:rPr>
          <w:rFonts w:ascii="Cambria" w:cs="Cambria" w:eastAsia="Cambria" w:hAnsi="Cambria"/>
          <w:b w:val="1"/>
          <w:i w:val="0"/>
          <w:smallCaps w:val="0"/>
          <w:strike w:val="0"/>
          <w:color w:val="353535"/>
          <w:sz w:val="20"/>
          <w:szCs w:val="20"/>
          <w:u w:val="single"/>
          <w:shd w:fill="auto" w:val="clear"/>
          <w:vertAlign w:val="baseline"/>
          <w:rtl w:val="0"/>
        </w:rPr>
        <w:t xml:space="preserve">www.zvieraciombudsman.sk</w:t>
      </w:r>
    </w:hyperlink>
    <w:r w:rsidDel="00000000" w:rsidR="00000000" w:rsidRPr="00000000">
      <w:rPr>
        <w:rFonts w:ascii="Cambria" w:cs="Cambria" w:eastAsia="Cambria" w:hAnsi="Cambria"/>
        <w:b w:val="1"/>
        <w:i w:val="0"/>
        <w:smallCaps w:val="0"/>
        <w:strike w:val="0"/>
        <w:color w:val="353535"/>
        <w:sz w:val="20"/>
        <w:szCs w:val="20"/>
        <w:u w:val="none"/>
        <w:shd w:fill="auto" w:val="clear"/>
        <w:vertAlign w:val="baseline"/>
        <w:rtl w:val="0"/>
      </w:rPr>
      <w:t xml:space="preserve">, fallopia.net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284" w:right="0" w:firstLine="0"/>
      <w:rPr>
        <w:rFonts w:ascii="Cambria" w:cs="Cambria" w:eastAsia="Cambria" w:hAnsi="Cambria"/>
        <w:color w:val="353535"/>
        <w:sz w:val="24"/>
        <w:szCs w:val="24"/>
      </w:rPr>
    </w:pPr>
    <w:r w:rsidDel="00000000" w:rsidR="00000000" w:rsidRPr="00000000">
      <w:rPr>
        <w:b w:val="1"/>
        <w:i w:val="0"/>
        <w:smallCaps w:val="0"/>
        <w:strike w:val="0"/>
        <w:color w:val="7f7f7f"/>
        <w:sz w:val="24"/>
        <w:szCs w:val="24"/>
        <w:u w:val="none"/>
        <w:shd w:fill="auto" w:val="clear"/>
        <w:vertAlign w:val="baseline"/>
        <w:rtl w:val="0"/>
      </w:rPr>
      <w:t xml:space="preserve">                              </w:t>
    </w:r>
    <w:r w:rsidDel="00000000" w:rsidR="00000000" w:rsidRPr="00000000">
      <w:rPr>
        <w:b w:val="1"/>
        <w:color w:val="7f7f7f"/>
        <w:sz w:val="24"/>
        <w:szCs w:val="24"/>
        <w:rtl w:val="0"/>
      </w:rPr>
      <w:t xml:space="preserve">                             </w:t>
    </w:r>
    <w:r w:rsidDel="00000000" w:rsidR="00000000" w:rsidRPr="00000000">
      <w:rPr>
        <w:b w:val="1"/>
        <w:sz w:val="24"/>
        <w:szCs w:val="24"/>
        <w:rtl w:val="0"/>
      </w:rPr>
      <w:t xml:space="preserve"> </w:t>
    </w:r>
    <w:r w:rsidDel="00000000" w:rsidR="00000000" w:rsidRPr="00000000">
      <w:rPr>
        <w:b w:val="1"/>
        <w:i w:val="0"/>
        <w:smallCaps w:val="0"/>
        <w:strike w:val="0"/>
        <w:sz w:val="24"/>
        <w:szCs w:val="24"/>
        <w:u w:val="none"/>
        <w:shd w:fill="auto" w:val="clear"/>
        <w:vertAlign w:val="baseline"/>
        <w:rtl w:val="0"/>
      </w:rPr>
      <w:t xml:space="preserve">TLAČOVÁ SPRÁVA  |   </w:t>
    </w:r>
    <w:r w:rsidDel="00000000" w:rsidR="00000000" w:rsidRPr="00000000">
      <w:rPr>
        <w:b w:val="1"/>
        <w:sz w:val="24"/>
        <w:szCs w:val="24"/>
        <w:rtl w:val="0"/>
      </w:rPr>
      <w:t xml:space="preserve">30.01. </w:t>
    </w:r>
    <w:r w:rsidDel="00000000" w:rsidR="00000000" w:rsidRPr="00000000">
      <w:rPr>
        <w:b w:val="1"/>
        <w:i w:val="0"/>
        <w:smallCaps w:val="0"/>
        <w:strike w:val="0"/>
        <w:sz w:val="24"/>
        <w:szCs w:val="24"/>
        <w:u w:val="none"/>
        <w:shd w:fill="auto" w:val="clear"/>
        <w:vertAlign w:val="baseline"/>
        <w:rtl w:val="0"/>
      </w:rPr>
      <w:t xml:space="preserve">202</w:t>
    </w:r>
    <w:r w:rsidDel="00000000" w:rsidR="00000000" w:rsidRPr="00000000">
      <w:rPr>
        <w:b w:val="1"/>
        <w:sz w:val="24"/>
        <w:szCs w:val="24"/>
        <w:rtl w:val="0"/>
      </w:rPr>
      <w:t xml:space="preserve">3</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485775</wp:posOffset>
          </wp:positionH>
          <wp:positionV relativeFrom="paragraph">
            <wp:posOffset>19050</wp:posOffset>
          </wp:positionV>
          <wp:extent cx="1006792" cy="1033640"/>
          <wp:effectExtent b="0" l="0" r="0" t="0"/>
          <wp:wrapTopAndBottom distB="0" distT="0"/>
          <wp:docPr id="105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6792" cy="1033640"/>
                  </a:xfrm>
                  <a:prstGeom prst="rect"/>
                  <a:ln/>
                </pic:spPr>
              </pic:pic>
            </a:graphicData>
          </a:graphic>
        </wp:anchor>
      </w:drawing>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284" w:right="0" w:firstLine="0"/>
      <w:rPr>
        <w:rFonts w:ascii="Cambria" w:cs="Cambria" w:eastAsia="Cambria" w:hAnsi="Cambria"/>
        <w:color w:val="353535"/>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y">
    <w:name w:val="Normálny"/>
    <w:next w:val="Normálny"/>
    <w:autoRedefine w:val="0"/>
    <w:hidden w:val="0"/>
    <w:qFormat w:val="0"/>
    <w:pPr>
      <w:widowControl w:val="0"/>
      <w:suppressAutoHyphens w:val="0"/>
      <w:spacing w:line="100"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ar-SA" w:val="sk-SK"/>
    </w:rPr>
  </w:style>
  <w:style w:type="paragraph" w:styleId="Nadpis1">
    <w:name w:val="Nadpis 1"/>
    <w:basedOn w:val="Normálny"/>
    <w:next w:val="Základnýtext"/>
    <w:autoRedefine w:val="0"/>
    <w:hidden w:val="0"/>
    <w:qFormat w:val="0"/>
    <w:pPr>
      <w:keepNext w:val="1"/>
      <w:widowControl w:val="0"/>
      <w:numPr>
        <w:ilvl w:val="0"/>
        <w:numId w:val="0"/>
      </w:numPr>
      <w:suppressAutoHyphens w:val="0"/>
      <w:spacing w:after="0" w:before="0" w:line="100" w:lineRule="atLeast"/>
      <w:ind w:left="-360" w:right="-288" w:leftChars="-1" w:rightChars="0" w:firstLine="0" w:firstLineChars="-1"/>
      <w:jc w:val="center"/>
      <w:textDirection w:val="btLr"/>
      <w:textAlignment w:val="top"/>
      <w:outlineLvl w:val="0"/>
    </w:pPr>
    <w:rPr>
      <w:b w:val="1"/>
      <w:bCs w:val="1"/>
      <w:color w:val="00000a"/>
      <w:w w:val="100"/>
      <w:kern w:val="1"/>
      <w:position w:val="-1"/>
      <w:sz w:val="28"/>
      <w:szCs w:val="28"/>
      <w:effect w:val="none"/>
      <w:vertAlign w:val="baseline"/>
      <w:cs w:val="0"/>
      <w:em w:val="none"/>
      <w:lang w:bidi="ar-SA" w:eastAsia="ar-SA" w:val="sk-SK"/>
    </w:rPr>
  </w:style>
  <w:style w:type="paragraph" w:styleId="Nadpis2">
    <w:name w:val="Nadpis 2"/>
    <w:basedOn w:val="Nadpis"/>
    <w:next w:val="Základnýtext"/>
    <w:autoRedefine w:val="0"/>
    <w:hidden w:val="0"/>
    <w:qFormat w:val="0"/>
    <w:pPr>
      <w:keepNext w:val="1"/>
      <w:widowControl w:val="0"/>
      <w:numPr>
        <w:ilvl w:val="0"/>
        <w:numId w:val="0"/>
      </w:numPr>
      <w:suppressAutoHyphens w:val="0"/>
      <w:spacing w:after="120" w:before="240" w:line="100" w:lineRule="atLeast"/>
      <w:ind w:left="0" w:right="0" w:leftChars="-1" w:rightChars="0" w:firstLine="0" w:firstLineChars="-1"/>
      <w:textDirection w:val="btLr"/>
      <w:textAlignment w:val="top"/>
      <w:outlineLvl w:val="1"/>
    </w:pPr>
    <w:rPr>
      <w:rFonts w:ascii="Times New Roman" w:cs="Arial" w:eastAsia="SimSun" w:hAnsi="Times New Roman"/>
      <w:b w:val="1"/>
      <w:bCs w:val="1"/>
      <w:w w:val="100"/>
      <w:kern w:val="1"/>
      <w:position w:val="-1"/>
      <w:sz w:val="36"/>
      <w:szCs w:val="36"/>
      <w:effect w:val="none"/>
      <w:vertAlign w:val="baseline"/>
      <w:cs w:val="0"/>
      <w:em w:val="none"/>
      <w:lang w:bidi="ar-SA" w:eastAsia="ar-SA" w:val="sk-SK"/>
    </w:rPr>
  </w:style>
  <w:style w:type="paragraph" w:styleId="Nadpis3">
    <w:name w:val="Nadpis 3"/>
    <w:basedOn w:val="Normálny"/>
    <w:next w:val="Základnýtext"/>
    <w:autoRedefine w:val="0"/>
    <w:hidden w:val="0"/>
    <w:qFormat w:val="0"/>
    <w:pPr>
      <w:keepNext w:val="1"/>
      <w:keepLines w:val="1"/>
      <w:widowControl w:val="0"/>
      <w:numPr>
        <w:ilvl w:val="2"/>
        <w:numId w:val="1"/>
      </w:numPr>
      <w:tabs>
        <w:tab w:val="left" w:leader="none" w:pos="0"/>
      </w:tabs>
      <w:suppressAutoHyphens w:val="0"/>
      <w:spacing w:after="0" w:before="200" w:line="100" w:lineRule="atLeast"/>
      <w:ind w:leftChars="-1" w:rightChars="0" w:firstLineChars="-1"/>
      <w:textDirection w:val="btLr"/>
      <w:textAlignment w:val="top"/>
      <w:outlineLvl w:val="2"/>
    </w:pPr>
    <w:rPr>
      <w:rFonts w:ascii="Cambria" w:cs="Cambria" w:eastAsia="Arial Unicode MS" w:hAnsi="Cambria"/>
      <w:b w:val="1"/>
      <w:bCs w:val="1"/>
      <w:color w:val="4f81bd"/>
      <w:w w:val="100"/>
      <w:kern w:val="1"/>
      <w:position w:val="-1"/>
      <w:sz w:val="24"/>
      <w:szCs w:val="24"/>
      <w:effect w:val="none"/>
      <w:vertAlign w:val="baseline"/>
      <w:cs w:val="0"/>
      <w:em w:val="none"/>
      <w:lang w:bidi="ar-SA" w:eastAsia="ar-SA" w:val="sk-SK"/>
    </w:rPr>
  </w:style>
  <w:style w:type="character" w:styleId="Predvolenépísmoodseku">
    <w:name w:val="Predvolené písmo odseku"/>
    <w:next w:val="Predvolenépísmoodseku"/>
    <w:autoRedefine w:val="0"/>
    <w:hidden w:val="0"/>
    <w:qFormat w:val="1"/>
    <w:rPr>
      <w:w w:val="100"/>
      <w:position w:val="-1"/>
      <w:effect w:val="none"/>
      <w:vertAlign w:val="baseline"/>
      <w:cs w:val="0"/>
      <w:em w:val="none"/>
      <w:lang/>
    </w:rPr>
  </w:style>
  <w:style w:type="table" w:styleId="Normálnatabuľka">
    <w:name w:val="Normálna tabuľka"/>
    <w:next w:val="Normálnatabuľka"/>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álnatabuľka"/>
      <w:jc w:val="left"/>
      <w:tblCellMar>
        <w:top w:w="0.0" w:type="dxa"/>
        <w:left w:w="108.0" w:type="dxa"/>
        <w:bottom w:w="0.0" w:type="dxa"/>
        <w:right w:w="108.0" w:type="dxa"/>
      </w:tblCellMar>
    </w:tblPr>
  </w:style>
  <w:style w:type="numbering" w:styleId="Bezzoznamu">
    <w:name w:val="Bez zoznamu"/>
    <w:next w:val="Bezzoznamu"/>
    <w:autoRedefine w:val="0"/>
    <w:hidden w:val="0"/>
    <w:qFormat w:val="1"/>
    <w:pPr>
      <w:suppressAutoHyphens w:val="1"/>
      <w:spacing w:line="1" w:lineRule="atLeast"/>
      <w:ind w:leftChars="-1" w:rightChars="0" w:firstLineChars="-1"/>
      <w:textDirection w:val="btLr"/>
      <w:textAlignment w:val="top"/>
      <w:outlineLvl w:val="0"/>
    </w:pPr>
  </w:style>
  <w:style w:type="paragraph" w:styleId="Základnýtext">
    <w:name w:val="Základný text"/>
    <w:basedOn w:val="Normálny"/>
    <w:next w:val="Základnýtext"/>
    <w:autoRedefine w:val="0"/>
    <w:hidden w:val="0"/>
    <w:qFormat w:val="0"/>
    <w:pPr>
      <w:widowControl w:val="0"/>
      <w:suppressAutoHyphens w:val="0"/>
      <w:spacing w:after="120" w:before="0" w:line="100"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ar-SA" w:val="sk-SK"/>
    </w:rPr>
  </w:style>
  <w:style w:type="paragraph" w:styleId="Nadpis">
    <w:name w:val="Nadpis"/>
    <w:basedOn w:val="Normálny"/>
    <w:next w:val="Základnýtext"/>
    <w:autoRedefine w:val="0"/>
    <w:hidden w:val="0"/>
    <w:qFormat w:val="0"/>
    <w:pPr>
      <w:keepNext w:val="1"/>
      <w:widowControl w:val="0"/>
      <w:suppressAutoHyphens w:val="0"/>
      <w:spacing w:after="120" w:before="240" w:line="100" w:lineRule="atLeast"/>
      <w:ind w:leftChars="-1" w:rightChars="0" w:firstLineChars="-1"/>
      <w:textDirection w:val="btLr"/>
      <w:textAlignment w:val="top"/>
      <w:outlineLvl w:val="0"/>
    </w:pPr>
    <w:rPr>
      <w:rFonts w:ascii="Arial" w:cs="Arial" w:eastAsia="Microsoft YaHei" w:hAnsi="Arial"/>
      <w:w w:val="100"/>
      <w:kern w:val="1"/>
      <w:position w:val="-1"/>
      <w:sz w:val="28"/>
      <w:szCs w:val="28"/>
      <w:effect w:val="none"/>
      <w:vertAlign w:val="baseline"/>
      <w:cs w:val="0"/>
      <w:em w:val="none"/>
      <w:lang w:bidi="ar-SA" w:eastAsia="ar-SA" w:val="sk-SK"/>
    </w:rPr>
  </w:style>
  <w:style w:type="paragraph" w:styleId="Základnýtext2">
    <w:name w:val="Základný text 2"/>
    <w:basedOn w:val="Normálny"/>
    <w:next w:val="Základnýtext2"/>
    <w:autoRedefine w:val="0"/>
    <w:hidden w:val="0"/>
    <w:qFormat w:val="1"/>
    <w:pPr>
      <w:widowControl w:val="0"/>
      <w:suppressAutoHyphens w:val="0"/>
      <w:spacing w:after="120" w:line="480" w:lineRule="auto"/>
      <w:ind w:leftChars="-1" w:rightChars="0" w:firstLineChars="-1"/>
      <w:textDirection w:val="btLr"/>
      <w:textAlignment w:val="top"/>
      <w:outlineLvl w:val="0"/>
    </w:pPr>
    <w:rPr>
      <w:w w:val="100"/>
      <w:kern w:val="1"/>
      <w:position w:val="-1"/>
      <w:sz w:val="24"/>
      <w:szCs w:val="24"/>
      <w:effect w:val="none"/>
      <w:vertAlign w:val="baseline"/>
      <w:cs w:val="0"/>
      <w:em w:val="none"/>
      <w:lang w:bidi="ar-SA" w:eastAsia="ar-SA" w:val="sk-SK"/>
    </w:rPr>
  </w:style>
  <w:style w:type="character" w:styleId="Základnýtext2Char1">
    <w:name w:val="Základný text 2 Char1"/>
    <w:next w:val="Základnýtext2Char1"/>
    <w:autoRedefine w:val="0"/>
    <w:hidden w:val="0"/>
    <w:qFormat w:val="0"/>
    <w:rPr>
      <w:w w:val="100"/>
      <w:kern w:val="1"/>
      <w:position w:val="-1"/>
      <w:sz w:val="24"/>
      <w:szCs w:val="24"/>
      <w:effect w:val="none"/>
      <w:vertAlign w:val="baseline"/>
      <w:cs w:val="0"/>
      <w:em w:val="none"/>
      <w:lang w:eastAsia="ar-SA"/>
    </w:rPr>
  </w:style>
  <w:style w:type="character" w:styleId="Zvýraznenie">
    <w:name w:val="Zvýraznenie"/>
    <w:next w:val="Zvýraznenie"/>
    <w:autoRedefine w:val="0"/>
    <w:hidden w:val="0"/>
    <w:qFormat w:val="0"/>
    <w:rPr>
      <w:i w:val="1"/>
      <w:iCs w:val="1"/>
      <w:w w:val="100"/>
      <w:position w:val="-1"/>
      <w:effect w:val="none"/>
      <w:vertAlign w:val="baseline"/>
      <w:cs w:val="0"/>
      <w:em w:val="none"/>
      <w:lang/>
    </w:rPr>
  </w:style>
  <w:style w:type="character" w:styleId="PoužitéHypertextovéPrepojenie">
    <w:name w:val="PoužitéHypertextovéPrepojenie"/>
    <w:next w:val="PoužitéHypertextovéPrepojenie"/>
    <w:autoRedefine w:val="0"/>
    <w:hidden w:val="0"/>
    <w:qFormat w:val="0"/>
    <w:rPr>
      <w:color w:val="800080"/>
      <w:w w:val="100"/>
      <w:position w:val="-1"/>
      <w:u w:val="single"/>
      <w:effect w:val="none"/>
      <w:vertAlign w:val="baseline"/>
      <w:cs w:val="0"/>
      <w:em w:val="none"/>
      <w:lang/>
    </w:rPr>
  </w:style>
  <w:style w:type="paragraph" w:styleId="Päta">
    <w:name w:val="Päta"/>
    <w:basedOn w:val="Normálny"/>
    <w:next w:val="Päta"/>
    <w:autoRedefine w:val="0"/>
    <w:hidden w:val="0"/>
    <w:qFormat w:val="0"/>
    <w:pPr>
      <w:widowControl w:val="0"/>
      <w:suppressLineNumbers w:val="1"/>
      <w:tabs>
        <w:tab w:val="center" w:leader="none" w:pos="4536"/>
        <w:tab w:val="right" w:leader="none" w:pos="9072"/>
      </w:tabs>
      <w:suppressAutoHyphens w:val="0"/>
      <w:spacing w:line="100"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ar-SA" w:val="sk-SK"/>
    </w:rPr>
  </w:style>
  <w:style w:type="paragraph" w:styleId="Hlavička">
    <w:name w:val="Hlavička"/>
    <w:basedOn w:val="Normálny"/>
    <w:next w:val="Hlavička"/>
    <w:autoRedefine w:val="0"/>
    <w:hidden w:val="0"/>
    <w:qFormat w:val="0"/>
    <w:pPr>
      <w:widowControl w:val="0"/>
      <w:suppressLineNumbers w:val="1"/>
      <w:tabs>
        <w:tab w:val="center" w:leader="none" w:pos="4536"/>
        <w:tab w:val="right" w:leader="none" w:pos="9072"/>
      </w:tabs>
      <w:suppressAutoHyphens w:val="0"/>
      <w:spacing w:line="100"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ar-SA" w:val="sk-SK"/>
    </w:rPr>
  </w:style>
  <w:style w:type="character" w:styleId="Hypertextovéprepojenie">
    <w:name w:val="Hypertextové prepojenie"/>
    <w:next w:val="Hypertextovéprepojenie"/>
    <w:autoRedefine w:val="0"/>
    <w:hidden w:val="0"/>
    <w:qFormat w:val="0"/>
    <w:rPr>
      <w:color w:val="0000ff"/>
      <w:w w:val="100"/>
      <w:position w:val="-1"/>
      <w:u w:val="single"/>
      <w:effect w:val="none"/>
      <w:vertAlign w:val="baseline"/>
      <w:cs w:val="0"/>
      <w:em w:val="none"/>
      <w:lang w:bidi="und" w:eastAsia="und" w:val="und"/>
    </w:rPr>
  </w:style>
  <w:style w:type="paragraph" w:styleId="Zoznam">
    <w:name w:val="Zoznam"/>
    <w:basedOn w:val="Základnýtext"/>
    <w:next w:val="Zoznam"/>
    <w:autoRedefine w:val="0"/>
    <w:hidden w:val="0"/>
    <w:qFormat w:val="0"/>
    <w:pPr>
      <w:widowControl w:val="0"/>
      <w:suppressAutoHyphens w:val="0"/>
      <w:spacing w:after="120" w:before="0" w:line="100"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ar-SA" w:val="sk-SK"/>
    </w:rPr>
  </w:style>
  <w:style w:type="paragraph" w:styleId="Normálny(webový)">
    <w:name w:val="Normálny (webový)"/>
    <w:basedOn w:val="Normálny"/>
    <w:next w:val="Normálny(webový)"/>
    <w:autoRedefine w:val="0"/>
    <w:hidden w:val="0"/>
    <w:qFormat w:val="1"/>
    <w:pPr>
      <w:widowControl w:val="1"/>
      <w:suppressAutoHyphens w:val="1"/>
      <w:spacing w:after="100" w:afterAutospacing="1" w:before="100" w:beforeAutospacing="1" w:line="240" w:lineRule="auto"/>
      <w:ind w:leftChars="-1" w:rightChars="0" w:firstLineChars="-1"/>
      <w:textDirection w:val="btLr"/>
      <w:textAlignment w:val="top"/>
      <w:outlineLvl w:val="0"/>
    </w:pPr>
    <w:rPr>
      <w:w w:val="100"/>
      <w:kern w:val="0"/>
      <w:position w:val="-1"/>
      <w:sz w:val="24"/>
      <w:szCs w:val="24"/>
      <w:effect w:val="none"/>
      <w:vertAlign w:val="baseline"/>
      <w:cs w:val="0"/>
      <w:em w:val="none"/>
      <w:lang w:bidi="ar-SA" w:eastAsia="sk-SK" w:val="sk-SK"/>
    </w:rPr>
  </w:style>
  <w:style w:type="character" w:styleId="Výrazný">
    <w:name w:val="Výrazný"/>
    <w:next w:val="Výrazný"/>
    <w:autoRedefine w:val="0"/>
    <w:hidden w:val="0"/>
    <w:qFormat w:val="0"/>
    <w:rPr>
      <w:b w:val="1"/>
      <w:bCs w:val="1"/>
      <w:w w:val="100"/>
      <w:position w:val="-1"/>
      <w:effect w:val="none"/>
      <w:vertAlign w:val="baseline"/>
      <w:cs w:val="0"/>
      <w:em w:val="none"/>
      <w:lang/>
    </w:rPr>
  </w:style>
  <w:style w:type="paragraph" w:styleId="Podtitul">
    <w:name w:val="Podtitul"/>
    <w:basedOn w:val="Nadpis"/>
    <w:next w:val="Základnýtext"/>
    <w:autoRedefine w:val="0"/>
    <w:hidden w:val="0"/>
    <w:qFormat w:val="0"/>
    <w:pPr>
      <w:keepNext w:val="1"/>
      <w:widowControl w:val="0"/>
      <w:suppressAutoHyphens w:val="0"/>
      <w:spacing w:after="120" w:before="240" w:line="100" w:lineRule="atLeast"/>
      <w:ind w:leftChars="-1" w:rightChars="0" w:firstLineChars="-1"/>
      <w:jc w:val="center"/>
      <w:textDirection w:val="btLr"/>
      <w:textAlignment w:val="top"/>
      <w:outlineLvl w:val="0"/>
    </w:pPr>
    <w:rPr>
      <w:rFonts w:ascii="Arial" w:cs="Arial" w:eastAsia="Microsoft YaHei" w:hAnsi="Arial"/>
      <w:i w:val="1"/>
      <w:iCs w:val="1"/>
      <w:w w:val="100"/>
      <w:kern w:val="1"/>
      <w:position w:val="-1"/>
      <w:sz w:val="28"/>
      <w:szCs w:val="28"/>
      <w:effect w:val="none"/>
      <w:vertAlign w:val="baseline"/>
      <w:cs w:val="0"/>
      <w:em w:val="none"/>
      <w:lang w:bidi="ar-SA" w:eastAsia="ar-SA" w:val="sk-SK"/>
    </w:rPr>
  </w:style>
  <w:style w:type="paragraph" w:styleId="Názov">
    <w:name w:val="Názov"/>
    <w:basedOn w:val="Nadpis"/>
    <w:next w:val="Podtitul"/>
    <w:autoRedefine w:val="0"/>
    <w:hidden w:val="0"/>
    <w:qFormat w:val="0"/>
    <w:pPr>
      <w:keepNext w:val="1"/>
      <w:widowControl w:val="0"/>
      <w:suppressAutoHyphens w:val="0"/>
      <w:spacing w:after="120" w:before="240" w:line="100" w:lineRule="atLeast"/>
      <w:ind w:leftChars="-1" w:rightChars="0" w:firstLineChars="-1"/>
      <w:textDirection w:val="btLr"/>
      <w:textAlignment w:val="top"/>
      <w:outlineLvl w:val="0"/>
    </w:pPr>
    <w:rPr>
      <w:rFonts w:ascii="Arial" w:cs="Arial" w:eastAsia="Microsoft YaHei" w:hAnsi="Arial"/>
      <w:w w:val="100"/>
      <w:kern w:val="1"/>
      <w:position w:val="-1"/>
      <w:sz w:val="28"/>
      <w:szCs w:val="28"/>
      <w:effect w:val="none"/>
      <w:vertAlign w:val="baseline"/>
      <w:cs w:val="0"/>
      <w:em w:val="none"/>
      <w:lang w:bidi="ar-SA" w:eastAsia="ar-SA" w:val="sk-SK"/>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Symbol" w:cs="OpenSymbol" w:hAnsi="Symbol"/>
      <w:w w:val="100"/>
      <w:position w:val="-1"/>
      <w:effect w:val="none"/>
      <w:vertAlign w:val="baseline"/>
      <w:cs w:val="0"/>
      <w:em w:val="none"/>
      <w:lang w:val="en-US"/>
    </w:rPr>
  </w:style>
  <w:style w:type="character" w:styleId="DefaultParagraphFont1">
    <w:name w:val="Default Paragraph Font1"/>
    <w:next w:val="DefaultParagraphFont1"/>
    <w:autoRedefine w:val="0"/>
    <w:hidden w:val="0"/>
    <w:qFormat w:val="0"/>
    <w:rPr>
      <w:w w:val="100"/>
      <w:position w:val="-1"/>
      <w:effect w:val="none"/>
      <w:vertAlign w:val="baseline"/>
      <w:cs w:val="0"/>
      <w:em w:val="none"/>
      <w:lang/>
    </w:rPr>
  </w:style>
  <w:style w:type="character" w:styleId="WW-DefaultParagraphFont">
    <w:name w:val="WW-Default Paragraph Font"/>
    <w:next w:val="WW-DefaultParagraphFont"/>
    <w:autoRedefine w:val="0"/>
    <w:hidden w:val="0"/>
    <w:qFormat w:val="0"/>
    <w:rPr>
      <w:w w:val="100"/>
      <w:position w:val="-1"/>
      <w:effect w:val="none"/>
      <w:vertAlign w:val="baseline"/>
      <w:cs w:val="0"/>
      <w:em w:val="none"/>
      <w:lang/>
    </w:rPr>
  </w:style>
  <w:style w:type="character" w:styleId="TextbublinyChar">
    <w:name w:val="Text bubliny Char"/>
    <w:next w:val="TextbublinyChar"/>
    <w:autoRedefine w:val="0"/>
    <w:hidden w:val="0"/>
    <w:qFormat w:val="0"/>
    <w:rPr>
      <w:rFonts w:ascii="Tahoma" w:cs="Tahoma" w:eastAsia="Times New Roman" w:hAnsi="Tahoma"/>
      <w:color w:val="000000"/>
      <w:w w:val="100"/>
      <w:position w:val="-1"/>
      <w:sz w:val="16"/>
      <w:szCs w:val="16"/>
      <w:effect w:val="none"/>
      <w:vertAlign w:val="baseline"/>
      <w:cs w:val="0"/>
      <w:em w:val="none"/>
      <w:lang/>
    </w:rPr>
  </w:style>
  <w:style w:type="character" w:styleId="apple-converted-space">
    <w:name w:val="apple-converted-space"/>
    <w:next w:val="apple-converted-space"/>
    <w:autoRedefine w:val="0"/>
    <w:hidden w:val="0"/>
    <w:qFormat w:val="0"/>
    <w:rPr>
      <w:rStyle w:val="WW-DefaultParagraphFont"/>
      <w:w w:val="100"/>
      <w:position w:val="-1"/>
      <w:effect w:val="none"/>
      <w:vertAlign w:val="baseline"/>
      <w:cs w:val="0"/>
      <w:em w:val="none"/>
      <w:lang/>
    </w:rPr>
  </w:style>
  <w:style w:type="character" w:styleId="Nadpis1Char">
    <w:name w:val="Nadpis 1 Char"/>
    <w:next w:val="Nadpis1Char"/>
    <w:autoRedefine w:val="0"/>
    <w:hidden w:val="0"/>
    <w:qFormat w:val="0"/>
    <w:rPr>
      <w:rFonts w:ascii="Times New Roman" w:cs="Times New Roman" w:eastAsia="SimSun" w:hAnsi="Times New Roman"/>
      <w:b w:val="1"/>
      <w:bCs w:val="1"/>
      <w:w w:val="100"/>
      <w:position w:val="-1"/>
      <w:sz w:val="28"/>
      <w:szCs w:val="28"/>
      <w:effect w:val="none"/>
      <w:vertAlign w:val="baseline"/>
      <w:cs w:val="0"/>
      <w:em w:val="none"/>
      <w:lang/>
    </w:rPr>
  </w:style>
  <w:style w:type="character" w:styleId="HlavičkaChar">
    <w:name w:val="Hlavička Char"/>
    <w:next w:val="HlavičkaChar"/>
    <w:autoRedefine w:val="0"/>
    <w:hidden w:val="0"/>
    <w:qFormat w:val="0"/>
    <w:rPr>
      <w:rFonts w:ascii="Times New Roman" w:cs="Times New Roman" w:eastAsia="Times New Roman" w:hAnsi="Times New Roman"/>
      <w:color w:val="000000"/>
      <w:w w:val="100"/>
      <w:position w:val="-1"/>
      <w:sz w:val="24"/>
      <w:szCs w:val="24"/>
      <w:effect w:val="none"/>
      <w:vertAlign w:val="baseline"/>
      <w:cs w:val="0"/>
      <w:em w:val="none"/>
      <w:lang/>
    </w:rPr>
  </w:style>
  <w:style w:type="character" w:styleId="PätaChar">
    <w:name w:val="Päta Char"/>
    <w:next w:val="PätaChar"/>
    <w:autoRedefine w:val="0"/>
    <w:hidden w:val="0"/>
    <w:qFormat w:val="0"/>
    <w:rPr>
      <w:rFonts w:ascii="Times New Roman" w:cs="Times New Roman" w:eastAsia="Times New Roman" w:hAnsi="Times New Roman"/>
      <w:color w:val="000000"/>
      <w:w w:val="100"/>
      <w:position w:val="-1"/>
      <w:sz w:val="24"/>
      <w:szCs w:val="24"/>
      <w:effect w:val="none"/>
      <w:vertAlign w:val="baseline"/>
      <w:cs w:val="0"/>
      <w:em w:val="none"/>
      <w:lang/>
    </w:rPr>
  </w:style>
  <w:style w:type="character" w:styleId="il">
    <w:name w:val="il"/>
    <w:next w:val="il"/>
    <w:autoRedefine w:val="0"/>
    <w:hidden w:val="0"/>
    <w:qFormat w:val="0"/>
    <w:rPr>
      <w:rStyle w:val="WW-DefaultParagraphFont"/>
      <w:w w:val="100"/>
      <w:position w:val="-1"/>
      <w:effect w:val="none"/>
      <w:vertAlign w:val="baseline"/>
      <w:cs w:val="0"/>
      <w:em w:val="none"/>
      <w:lang/>
    </w:rPr>
  </w:style>
  <w:style w:type="character" w:styleId="PredformátovanéHTMLChar">
    <w:name w:val="Predformátované HTML Char"/>
    <w:next w:val="PredformátovanéHTMLChar"/>
    <w:autoRedefine w:val="0"/>
    <w:hidden w:val="0"/>
    <w:qFormat w:val="0"/>
    <w:rPr>
      <w:rFonts w:ascii="Courier New" w:cs="Courier New" w:eastAsia="Times New Roman" w:hAnsi="Courier New"/>
      <w:w w:val="100"/>
      <w:position w:val="-1"/>
      <w:sz w:val="20"/>
      <w:szCs w:val="20"/>
      <w:effect w:val="none"/>
      <w:vertAlign w:val="baseline"/>
      <w:cs w:val="0"/>
      <w:em w:val="none"/>
      <w:lang/>
    </w:rPr>
  </w:style>
  <w:style w:type="character" w:styleId="Základnýtext2Char">
    <w:name w:val="Základný text 2 Char"/>
    <w:next w:val="Základnýtext2Char"/>
    <w:autoRedefine w:val="0"/>
    <w:hidden w:val="0"/>
    <w:qFormat w:val="0"/>
    <w:rPr>
      <w:rFonts w:ascii="Times New Roman" w:cs="Times New Roman" w:eastAsia="Times New Roman" w:hAnsi="Times New Roman"/>
      <w:w w:val="100"/>
      <w:position w:val="-1"/>
      <w:szCs w:val="20"/>
      <w:effect w:val="none"/>
      <w:vertAlign w:val="baseline"/>
      <w:cs w:val="0"/>
      <w:em w:val="none"/>
      <w:lang w:val="en-GB"/>
    </w:rPr>
  </w:style>
  <w:style w:type="character" w:styleId="ObyčajnýtextChar">
    <w:name w:val="Obyčajný text Char"/>
    <w:next w:val="ObyčajnýtextChar"/>
    <w:autoRedefine w:val="0"/>
    <w:hidden w:val="0"/>
    <w:qFormat w:val="0"/>
    <w:rPr>
      <w:rFonts w:ascii="Calibri" w:cs="Calibri" w:hAnsi="Calibri"/>
      <w:w w:val="100"/>
      <w:position w:val="-1"/>
      <w:szCs w:val="21"/>
      <w:effect w:val="none"/>
      <w:vertAlign w:val="baseline"/>
      <w:cs w:val="0"/>
      <w:em w:val="none"/>
      <w:lang/>
    </w:rPr>
  </w:style>
  <w:style w:type="character" w:styleId="Nadpis3Char">
    <w:name w:val="Nadpis 3 Char"/>
    <w:next w:val="Nadpis3Char"/>
    <w:autoRedefine w:val="0"/>
    <w:hidden w:val="0"/>
    <w:qFormat w:val="0"/>
    <w:rPr>
      <w:rFonts w:ascii="Cambria" w:cs="Cambria" w:hAnsi="Cambria"/>
      <w:b w:val="1"/>
      <w:bCs w:val="1"/>
      <w:color w:val="4f81bd"/>
      <w:w w:val="100"/>
      <w:position w:val="-1"/>
      <w:sz w:val="24"/>
      <w:szCs w:val="24"/>
      <w:effect w:val="none"/>
      <w:vertAlign w:val="baseline"/>
      <w:cs w:val="0"/>
      <w:em w:val="none"/>
      <w:lang/>
    </w:rPr>
  </w:style>
  <w:style w:type="character" w:styleId="Odrážky">
    <w:name w:val="Odrážky"/>
    <w:next w:val="Odrážky"/>
    <w:autoRedefine w:val="0"/>
    <w:hidden w:val="0"/>
    <w:qFormat w:val="0"/>
    <w:rPr>
      <w:rFonts w:ascii="OpenSymbol" w:cs="OpenSymbol" w:eastAsia="OpenSymbol" w:hAnsi="OpenSymbol"/>
      <w:w w:val="100"/>
      <w:position w:val="-1"/>
      <w:effect w:val="none"/>
      <w:vertAlign w:val="baseline"/>
      <w:cs w:val="0"/>
      <w:em w:val="none"/>
      <w:lang/>
    </w:rPr>
  </w:style>
  <w:style w:type="character" w:styleId="UnresolvedMention">
    <w:name w:val="Unresolved Mention"/>
    <w:next w:val="UnresolvedMention"/>
    <w:autoRedefine w:val="0"/>
    <w:hidden w:val="0"/>
    <w:qFormat w:val="0"/>
    <w:rPr>
      <w:color w:val="808080"/>
      <w:w w:val="100"/>
      <w:position w:val="-1"/>
      <w:effect w:val="none"/>
      <w:shd w:color="auto" w:fill="e6e6e6" w:val="clear"/>
      <w:vertAlign w:val="baseline"/>
      <w:cs w:val="0"/>
      <w:em w:val="none"/>
      <w:lang/>
    </w:rPr>
  </w:style>
  <w:style w:type="paragraph" w:styleId="Popisok">
    <w:name w:val="Popisok"/>
    <w:basedOn w:val="Normálny"/>
    <w:next w:val="Popisok"/>
    <w:autoRedefine w:val="0"/>
    <w:hidden w:val="0"/>
    <w:qFormat w:val="0"/>
    <w:pPr>
      <w:widowControl w:val="0"/>
      <w:suppressLineNumbers w:val="1"/>
      <w:suppressAutoHyphens w:val="0"/>
      <w:spacing w:after="120" w:before="120" w:line="100" w:lineRule="atLeast"/>
      <w:ind w:leftChars="-1" w:rightChars="0" w:firstLineChars="-1"/>
      <w:textDirection w:val="btLr"/>
      <w:textAlignment w:val="top"/>
      <w:outlineLvl w:val="0"/>
    </w:pPr>
    <w:rPr>
      <w:i w:val="1"/>
      <w:iCs w:val="1"/>
      <w:w w:val="100"/>
      <w:kern w:val="1"/>
      <w:position w:val="-1"/>
      <w:sz w:val="24"/>
      <w:szCs w:val="24"/>
      <w:effect w:val="none"/>
      <w:vertAlign w:val="baseline"/>
      <w:cs w:val="0"/>
      <w:em w:val="none"/>
      <w:lang w:bidi="ar-SA" w:eastAsia="ar-SA" w:val="sk-SK"/>
    </w:rPr>
  </w:style>
  <w:style w:type="paragraph" w:styleId="Index">
    <w:name w:val="Index"/>
    <w:basedOn w:val="Normálny"/>
    <w:next w:val="Index"/>
    <w:autoRedefine w:val="0"/>
    <w:hidden w:val="0"/>
    <w:qFormat w:val="0"/>
    <w:pPr>
      <w:widowControl w:val="0"/>
      <w:suppressLineNumbers w:val="1"/>
      <w:suppressAutoHyphens w:val="0"/>
      <w:spacing w:line="100"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ar-SA" w:val="sk-SK"/>
    </w:rPr>
  </w:style>
  <w:style w:type="paragraph" w:styleId="Normal(Web)1">
    <w:name w:val="Normal (Web)1"/>
    <w:basedOn w:val="Normálny"/>
    <w:next w:val="Normal(Web)1"/>
    <w:autoRedefine w:val="0"/>
    <w:hidden w:val="0"/>
    <w:qFormat w:val="0"/>
    <w:pPr>
      <w:widowControl w:val="0"/>
      <w:suppressAutoHyphens w:val="0"/>
      <w:spacing w:after="100" w:before="28" w:line="100" w:lineRule="atLeast"/>
      <w:ind w:leftChars="-1" w:rightChars="0" w:firstLineChars="-1"/>
      <w:textDirection w:val="btLr"/>
      <w:textAlignment w:val="top"/>
      <w:outlineLvl w:val="0"/>
    </w:pPr>
    <w:rPr>
      <w:color w:val="00000a"/>
      <w:w w:val="100"/>
      <w:kern w:val="1"/>
      <w:position w:val="-1"/>
      <w:sz w:val="24"/>
      <w:szCs w:val="24"/>
      <w:effect w:val="none"/>
      <w:vertAlign w:val="baseline"/>
      <w:cs w:val="0"/>
      <w:em w:val="none"/>
      <w:lang w:bidi="ar-SA" w:eastAsia="ar-SA" w:val="sk-SK"/>
    </w:rPr>
  </w:style>
  <w:style w:type="paragraph" w:styleId="BalloonText1">
    <w:name w:val="Balloon Text1"/>
    <w:basedOn w:val="Normálny"/>
    <w:next w:val="BalloonText1"/>
    <w:autoRedefine w:val="0"/>
    <w:hidden w:val="0"/>
    <w:qFormat w:val="0"/>
    <w:pPr>
      <w:widowControl w:val="0"/>
      <w:suppressAutoHyphens w:val="0"/>
      <w:spacing w:line="100" w:lineRule="atLeast"/>
      <w:ind w:leftChars="-1" w:rightChars="0" w:firstLineChars="-1"/>
      <w:textDirection w:val="btLr"/>
      <w:textAlignment w:val="top"/>
      <w:outlineLvl w:val="0"/>
    </w:pPr>
    <w:rPr>
      <w:rFonts w:ascii="Tahoma" w:cs="Tahoma" w:eastAsia="Arial Unicode MS" w:hAnsi="Tahoma"/>
      <w:w w:val="100"/>
      <w:kern w:val="1"/>
      <w:position w:val="-1"/>
      <w:sz w:val="16"/>
      <w:szCs w:val="16"/>
      <w:effect w:val="none"/>
      <w:vertAlign w:val="baseline"/>
      <w:cs w:val="0"/>
      <w:em w:val="none"/>
      <w:lang w:bidi="ar-SA" w:eastAsia="ar-SA" w:val="sk-SK"/>
    </w:rPr>
  </w:style>
  <w:style w:type="paragraph" w:styleId="ListParagraph1">
    <w:name w:val="List Paragraph1"/>
    <w:basedOn w:val="Normálny"/>
    <w:next w:val="ListParagraph1"/>
    <w:autoRedefine w:val="0"/>
    <w:hidden w:val="0"/>
    <w:qFormat w:val="0"/>
    <w:pPr>
      <w:widowControl w:val="0"/>
      <w:suppressAutoHyphens w:val="0"/>
      <w:spacing w:after="0" w:before="0" w:line="100" w:lineRule="atLeast"/>
      <w:ind w:left="720" w:right="0" w:leftChars="-1" w:rightChars="0" w:firstLine="0" w:firstLineChars="-1"/>
      <w:textDirection w:val="btLr"/>
      <w:textAlignment w:val="top"/>
      <w:outlineLvl w:val="0"/>
    </w:pPr>
    <w:rPr>
      <w:w w:val="100"/>
      <w:kern w:val="1"/>
      <w:position w:val="-1"/>
      <w:sz w:val="24"/>
      <w:szCs w:val="24"/>
      <w:effect w:val="none"/>
      <w:vertAlign w:val="baseline"/>
      <w:cs w:val="0"/>
      <w:em w:val="none"/>
      <w:lang w:bidi="ar-SA" w:eastAsia="ar-SA" w:val="sk-SK"/>
    </w:rPr>
  </w:style>
  <w:style w:type="paragraph" w:styleId="HTMLPreformatted1">
    <w:name w:val="HTML Preformatted1"/>
    <w:basedOn w:val="Normálny"/>
    <w:next w:val="HTMLPreformatted1"/>
    <w:autoRedefine w:val="0"/>
    <w:hidden w:val="0"/>
    <w:qFormat w:val="0"/>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0"/>
      <w:spacing w:line="100" w:lineRule="atLeast"/>
      <w:ind w:leftChars="-1" w:rightChars="0" w:firstLineChars="-1"/>
      <w:textDirection w:val="btLr"/>
      <w:textAlignment w:val="top"/>
      <w:outlineLvl w:val="0"/>
    </w:pPr>
    <w:rPr>
      <w:rFonts w:ascii="Courier New" w:cs="Courier New" w:eastAsia="Arial Unicode MS" w:hAnsi="Courier New"/>
      <w:color w:val="00000a"/>
      <w:w w:val="100"/>
      <w:kern w:val="1"/>
      <w:position w:val="-1"/>
      <w:sz w:val="20"/>
      <w:szCs w:val="20"/>
      <w:effect w:val="none"/>
      <w:vertAlign w:val="baseline"/>
      <w:cs w:val="0"/>
      <w:em w:val="none"/>
      <w:lang w:bidi="ar-SA" w:eastAsia="ar-SA" w:val="sk-SK"/>
    </w:rPr>
  </w:style>
  <w:style w:type="paragraph" w:styleId="NoSpacing1">
    <w:name w:val="No Spacing1"/>
    <w:next w:val="NoSpacing1"/>
    <w:autoRedefine w:val="0"/>
    <w:hidden w:val="0"/>
    <w:qFormat w:val="0"/>
    <w:pPr>
      <w:suppressAutoHyphens w:val="0"/>
      <w:spacing w:line="100" w:lineRule="atLeast"/>
      <w:ind w:leftChars="-1" w:rightChars="0" w:firstLineChars="-1"/>
      <w:textDirection w:val="btLr"/>
      <w:textAlignment w:val="top"/>
      <w:outlineLvl w:val="0"/>
    </w:pPr>
    <w:rPr>
      <w:color w:val="000000"/>
      <w:w w:val="100"/>
      <w:kern w:val="1"/>
      <w:position w:val="-1"/>
      <w:sz w:val="24"/>
      <w:szCs w:val="24"/>
      <w:effect w:val="none"/>
      <w:vertAlign w:val="baseline"/>
      <w:cs w:val="0"/>
      <w:em w:val="none"/>
      <w:lang w:bidi="ar-SA" w:eastAsia="ar-SA" w:val="sk-SK"/>
    </w:rPr>
  </w:style>
  <w:style w:type="paragraph" w:styleId="BodyText21">
    <w:name w:val="Body Text 21"/>
    <w:basedOn w:val="Normálny"/>
    <w:next w:val="BodyText21"/>
    <w:autoRedefine w:val="0"/>
    <w:hidden w:val="0"/>
    <w:qFormat w:val="0"/>
    <w:pPr>
      <w:widowControl w:val="0"/>
      <w:suppressAutoHyphens w:val="0"/>
      <w:spacing w:line="100" w:lineRule="atLeast"/>
      <w:ind w:leftChars="-1" w:rightChars="0" w:firstLineChars="-1"/>
      <w:textDirection w:val="btLr"/>
      <w:textAlignment w:val="top"/>
      <w:outlineLvl w:val="0"/>
    </w:pPr>
    <w:rPr>
      <w:color w:val="00000a"/>
      <w:w w:val="100"/>
      <w:kern w:val="1"/>
      <w:position w:val="-1"/>
      <w:sz w:val="22"/>
      <w:szCs w:val="20"/>
      <w:effect w:val="none"/>
      <w:vertAlign w:val="baseline"/>
      <w:cs w:val="0"/>
      <w:em w:val="none"/>
      <w:lang w:bidi="ar-SA" w:eastAsia="ar-SA" w:val="en-GB"/>
    </w:rPr>
  </w:style>
  <w:style w:type="paragraph" w:styleId="PlainText1">
    <w:name w:val="Plain Text1"/>
    <w:basedOn w:val="Normálny"/>
    <w:next w:val="PlainText1"/>
    <w:autoRedefine w:val="0"/>
    <w:hidden w:val="0"/>
    <w:qFormat w:val="0"/>
    <w:pPr>
      <w:widowControl w:val="0"/>
      <w:suppressAutoHyphens w:val="0"/>
      <w:spacing w:line="100" w:lineRule="atLeast"/>
      <w:ind w:leftChars="-1" w:rightChars="0" w:firstLineChars="-1"/>
      <w:textDirection w:val="btLr"/>
      <w:textAlignment w:val="top"/>
      <w:outlineLvl w:val="0"/>
    </w:pPr>
    <w:rPr>
      <w:rFonts w:ascii="Calibri" w:cs="Calibri" w:eastAsia="Arial Unicode MS" w:hAnsi="Calibri"/>
      <w:color w:val="00000a"/>
      <w:w w:val="100"/>
      <w:kern w:val="1"/>
      <w:position w:val="-1"/>
      <w:sz w:val="22"/>
      <w:szCs w:val="21"/>
      <w:effect w:val="none"/>
      <w:vertAlign w:val="baseline"/>
      <w:cs w:val="0"/>
      <w:em w:val="none"/>
      <w:lang w:bidi="ar-SA" w:eastAsia="ar-SA" w:val="sk-SK"/>
    </w:rPr>
  </w:style>
  <w:style w:type="paragraph" w:styleId="Obsahtabuľky">
    <w:name w:val="Obsah tabuľky"/>
    <w:basedOn w:val="Normálny"/>
    <w:next w:val="Obsahtabuľky"/>
    <w:autoRedefine w:val="0"/>
    <w:hidden w:val="0"/>
    <w:qFormat w:val="0"/>
    <w:pPr>
      <w:widowControl w:val="0"/>
      <w:suppressLineNumbers w:val="1"/>
      <w:suppressAutoHyphens w:val="0"/>
      <w:spacing w:line="100"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ar-SA" w:val="sk-SK"/>
    </w:rPr>
  </w:style>
  <w:style w:type="paragraph" w:styleId="Nadpistabuľky">
    <w:name w:val="Nadpis tabuľky"/>
    <w:basedOn w:val="Obsahtabuľky"/>
    <w:next w:val="Nadpistabuľky"/>
    <w:autoRedefine w:val="0"/>
    <w:hidden w:val="0"/>
    <w:qFormat w:val="0"/>
    <w:pPr>
      <w:widowControl w:val="0"/>
      <w:suppressLineNumbers w:val="1"/>
      <w:suppressAutoHyphens w:val="0"/>
      <w:spacing w:line="100" w:lineRule="atLeast"/>
      <w:ind w:leftChars="-1" w:rightChars="0" w:firstLineChars="-1"/>
      <w:jc w:val="center"/>
      <w:textDirection w:val="btLr"/>
      <w:textAlignment w:val="top"/>
      <w:outlineLvl w:val="0"/>
    </w:pPr>
    <w:rPr>
      <w:b w:val="1"/>
      <w:bCs w:val="1"/>
      <w:w w:val="100"/>
      <w:kern w:val="1"/>
      <w:position w:val="-1"/>
      <w:sz w:val="24"/>
      <w:szCs w:val="24"/>
      <w:effect w:val="none"/>
      <w:vertAlign w:val="baseline"/>
      <w:cs w:val="0"/>
      <w:em w:val="none"/>
      <w:lang w:bidi="ar-SA" w:eastAsia="ar-SA" w:val="sk-SK"/>
    </w:rPr>
  </w:style>
  <w:style w:type="character" w:styleId="Nevyriešenázmienka">
    <w:name w:val="Nevyriešená zmienka"/>
    <w:next w:val="Nevyriešenázmienka"/>
    <w:autoRedefine w:val="0"/>
    <w:hidden w:val="0"/>
    <w:qFormat w:val="1"/>
    <w:rPr>
      <w:color w:val="605e5c"/>
      <w:w w:val="100"/>
      <w:position w:val="-1"/>
      <w:effect w:val="none"/>
      <w:shd w:color="auto" w:fill="e1dfdd" w:val="clear"/>
      <w:vertAlign w:val="baseline"/>
      <w:cs w:val="0"/>
      <w:em w:val="none"/>
      <w:lang/>
    </w:rPr>
  </w:style>
  <w:style w:type="character" w:styleId="style-scope">
    <w:name w:val="style-scope"/>
    <w:next w:val="style-scope"/>
    <w:autoRedefine w:val="0"/>
    <w:hidden w:val="0"/>
    <w:qFormat w:val="0"/>
    <w:rPr>
      <w:rStyle w:val="Predvolenépísmoodseku"/>
      <w:w w:val="100"/>
      <w:position w:val="-1"/>
      <w:effect w:val="none"/>
      <w:vertAlign w:val="baseline"/>
      <w:cs w:val="0"/>
      <w:em w:val="none"/>
      <w:lang/>
    </w:rPr>
  </w:style>
  <w:style w:type="paragraph" w:styleId="Predvolené">
    <w:name w:val="Predvolené"/>
    <w:next w:val="Predvolené"/>
    <w:autoRedefine w:val="0"/>
    <w:hidden w:val="0"/>
    <w:qFormat w:val="0"/>
    <w:pPr>
      <w:suppressAutoHyphens w:val="1"/>
      <w:spacing w:line="1" w:lineRule="atLeast"/>
      <w:ind w:leftChars="-1" w:rightChars="0" w:firstLineChars="-1"/>
      <w:textDirection w:val="btLr"/>
      <w:textAlignment w:val="top"/>
      <w:outlineLvl w:val="0"/>
    </w:pPr>
    <w:rPr>
      <w:rFonts w:ascii="Helvetica Neue" w:cs="Arial Unicode MS" w:eastAsia="Arial Unicode MS" w:hAnsi="Helvetica Neue"/>
      <w:color w:val="000000"/>
      <w:w w:val="100"/>
      <w:position w:val="-1"/>
      <w:sz w:val="22"/>
      <w:szCs w:val="22"/>
      <w:effect w:val="none"/>
      <w:vertAlign w:val="baseline"/>
      <w:cs w:val="0"/>
      <w:em w:val="none"/>
      <w:lang w:bidi="ar-SA" w:eastAsia="sk-SK" w:val="sk-SK"/>
    </w:rPr>
  </w:style>
  <w:style w:type="character" w:styleId="Žiadne">
    <w:name w:val="Žiadne"/>
    <w:next w:val="Žiadne"/>
    <w:autoRedefine w:val="0"/>
    <w:hidden w:val="0"/>
    <w:qFormat w:val="0"/>
    <w:rPr>
      <w:w w:val="100"/>
      <w:position w:val="-1"/>
      <w:effect w:val="none"/>
      <w:vertAlign w:val="baseline"/>
      <w:cs w:val="0"/>
      <w:em w:val="none"/>
      <w:lang/>
    </w:rPr>
  </w:style>
  <w:style w:type="character" w:styleId="Hyperlink.0">
    <w:name w:val="Hyperlink.0"/>
    <w:next w:val="Hyperlink.0"/>
    <w:autoRedefine w:val="0"/>
    <w:hidden w:val="0"/>
    <w:qFormat w:val="0"/>
    <w:rPr>
      <w:color w:val="0069d9"/>
      <w:w w:val="100"/>
      <w:position w:val="-1"/>
      <w:u w:color="0068d8" w:val="single"/>
      <w:effect w:val="none"/>
      <w:vertAlign w:val="baseline"/>
      <w:cs w:val="0"/>
      <w:em w:val="none"/>
      <w:lang/>
    </w:rPr>
  </w:style>
  <w:style w:type="paragraph" w:styleId="Standard">
    <w:name w:val="Standard"/>
    <w:next w:val="Standard"/>
    <w:autoRedefine w:val="0"/>
    <w:hidden w:val="0"/>
    <w:qFormat w:val="0"/>
    <w:pPr>
      <w:widowControl w:val="0"/>
      <w:suppressAutoHyphens w:val="0"/>
      <w:autoSpaceDN w:val="0"/>
      <w:spacing w:line="100"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ar-SA" w:eastAsia="zh-CN" w:val="sk-SK"/>
    </w:rPr>
  </w:style>
  <w:style w:type="paragraph" w:styleId="Textbody">
    <w:name w:val="Text body"/>
    <w:basedOn w:val="Standard"/>
    <w:next w:val="Textbody"/>
    <w:autoRedefine w:val="0"/>
    <w:hidden w:val="0"/>
    <w:qFormat w:val="0"/>
    <w:pPr>
      <w:widowControl w:val="0"/>
      <w:suppressAutoHyphens w:val="0"/>
      <w:autoSpaceDN w:val="0"/>
      <w:spacing w:after="120" w:line="100"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ar-SA" w:eastAsia="zh-CN" w:val="sk-SK"/>
    </w:rPr>
  </w:style>
  <w:style w:type="paragraph" w:styleId="Odsekzoznamu">
    <w:name w:val="Odsek zoznamu"/>
    <w:basedOn w:val="Standard"/>
    <w:next w:val="Odsekzoznamu"/>
    <w:autoRedefine w:val="0"/>
    <w:hidden w:val="0"/>
    <w:qFormat w:val="0"/>
    <w:pPr>
      <w:widowControl w:val="0"/>
      <w:suppressAutoHyphens w:val="0"/>
      <w:autoSpaceDN w:val="0"/>
      <w:spacing w:line="100" w:lineRule="atLeast"/>
      <w:ind w:left="720" w:leftChars="-1" w:rightChars="0" w:firstLineChars="-1"/>
      <w:textDirection w:val="btLr"/>
      <w:textAlignment w:val="baseline"/>
      <w:outlineLvl w:val="0"/>
    </w:pPr>
    <w:rPr>
      <w:w w:val="100"/>
      <w:kern w:val="3"/>
      <w:position w:val="-1"/>
      <w:sz w:val="24"/>
      <w:szCs w:val="24"/>
      <w:effect w:val="none"/>
      <w:vertAlign w:val="baseline"/>
      <w:cs w:val="0"/>
      <w:em w:val="none"/>
      <w:lang w:bidi="ar-SA" w:eastAsia="zh-CN" w:val="sk-SK"/>
    </w:rPr>
  </w:style>
  <w:style w:type="character" w:styleId="Internetlink">
    <w:name w:val="Internet link"/>
    <w:next w:val="Internetlink"/>
    <w:autoRedefine w:val="0"/>
    <w:hidden w:val="0"/>
    <w:qFormat w:val="0"/>
    <w:rPr>
      <w:color w:val="0000ff"/>
      <w:w w:val="100"/>
      <w:position w:val="-1"/>
      <w:u w:color="auto"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bit.ly/3DxOKV4" TargetMode="External"/><Relationship Id="rId10" Type="http://schemas.openxmlformats.org/officeDocument/2006/relationships/hyperlink" Target="http://www.stopkrutosti.sk" TargetMode="External"/><Relationship Id="rId13" Type="http://schemas.openxmlformats.org/officeDocument/2006/relationships/header" Target="header1.xml"/><Relationship Id="rId12" Type="http://schemas.openxmlformats.org/officeDocument/2006/relationships/hyperlink" Target="https://zvieraciombudsman.darujme.sk/pomoc-zvieratam-z-ukrajin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zvieraciombudsman.sk"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zvieraciombudsman.sk" TargetMode="External"/><Relationship Id="rId2" Type="http://schemas.openxmlformats.org/officeDocument/2006/relationships/hyperlink" Target="http://www.zvieraciombudsman.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qrnxNFH3nneH555HZwYbYrKKnw==">AMUW2mXDx9QAIkJ/PRluqHrLgkGLBKOD7L4BWNEs1usPRbKJ7xkltjeBokThwIyXXRiMz6qJ/q8SD+kPMgS+C7GJf/byIOZDIUHfNGlQ5RV6mrYmS+4XIdk=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2022-06-17T10:05:00Z</dcterms:created>
  <dc:creator>Adriana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AppVersion">
    <vt:lpstr>14.0000</vt:lpstr>
  </property>
  <property fmtid="{D5CDD505-2E9C-101B-9397-08002B2CF9AE}" pid="4" name="DocSecurity">
    <vt:r8>0.0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str>1033-11.2.0.10382</vt:lpstr>
  </property>
  <property fmtid="{D5CDD505-2E9C-101B-9397-08002B2CF9AE}" pid="10" name="ICV">
    <vt:lpstr>E1DAAFD3A1C44EE288537E3793E238E6</vt:lpstr>
  </property>
</Properties>
</file>