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8D7B6" w14:textId="048DB0A2" w:rsidR="004F0733" w:rsidRPr="004F0733" w:rsidRDefault="00AA4D23" w:rsidP="004F0733">
      <w:pPr>
        <w:pStyle w:val="NoSpacing"/>
        <w:jc w:val="both"/>
        <w:rPr>
          <w:rFonts w:ascii="Calibri" w:hAnsi="Calibri"/>
          <w:i/>
        </w:rPr>
      </w:pPr>
      <w:bookmarkStart w:id="0" w:name="_GoBack"/>
      <w:bookmarkEnd w:id="0"/>
      <w:r w:rsidRPr="00E17444">
        <w:rPr>
          <w:rFonts w:ascii="Calibri" w:eastAsia="Helvetica Neue" w:hAnsi="Calibri" w:cs="Helvetica Neue"/>
          <w:b/>
          <w:noProof/>
          <w:sz w:val="32"/>
          <w:szCs w:val="32"/>
          <w:lang w:val="en-US"/>
        </w:rPr>
        <w:drawing>
          <wp:anchor distT="152400" distB="152400" distL="152400" distR="152400" simplePos="0" relativeHeight="251659264" behindDoc="0" locked="0" layoutInCell="1" allowOverlap="1" wp14:anchorId="4156F8BD" wp14:editId="294A3C1F">
            <wp:simplePos x="0" y="0"/>
            <wp:positionH relativeFrom="margin">
              <wp:posOffset>2514600</wp:posOffset>
            </wp:positionH>
            <wp:positionV relativeFrom="page">
              <wp:posOffset>262890</wp:posOffset>
            </wp:positionV>
            <wp:extent cx="1028700" cy="1143000"/>
            <wp:effectExtent l="0" t="0" r="1270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vieraciO_logo_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7B763" w14:textId="332A8A4F" w:rsidR="00E17444" w:rsidRPr="004F0733" w:rsidRDefault="004F0733" w:rsidP="004F0733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Times New Roman" w:hAnsi="Times New Roman"/>
          <w:color w:val="000000" w:themeColor="text1"/>
          <w:sz w:val="32"/>
          <w:szCs w:val="32"/>
          <w:bdr w:val="none" w:sz="0" w:space="0" w:color="auto" w:frame="1"/>
        </w:rPr>
      </w:pPr>
      <w:r w:rsidRPr="004F0733">
        <w:rPr>
          <w:rFonts w:ascii="Calibri" w:hAnsi="Calibri"/>
          <w:color w:val="000000" w:themeColor="text1"/>
          <w:sz w:val="32"/>
          <w:szCs w:val="32"/>
          <w:bdr w:val="none" w:sz="0" w:space="0" w:color="auto" w:frame="1"/>
        </w:rPr>
        <w:t>TLAČOVÁ SPRÁVA</w:t>
      </w:r>
    </w:p>
    <w:p w14:paraId="3F6B2FF4" w14:textId="77777777" w:rsidR="00734D1C" w:rsidRDefault="00734D1C" w:rsidP="00734D1C">
      <w:pPr>
        <w:rPr>
          <w:rFonts w:eastAsia="Times New Roman"/>
          <w:b/>
          <w:bCs/>
          <w:color w:val="000000"/>
          <w:sz w:val="50"/>
          <w:szCs w:val="50"/>
          <w:shd w:val="clear" w:color="auto" w:fill="FFFFFF"/>
        </w:rPr>
      </w:pPr>
    </w:p>
    <w:p w14:paraId="20BB34AD" w14:textId="2CE87E0C" w:rsidR="00734D1C" w:rsidRPr="00734D1C" w:rsidRDefault="00734D1C" w:rsidP="00734D1C">
      <w:pPr>
        <w:jc w:val="center"/>
        <w:rPr>
          <w:rFonts w:ascii="Calibri" w:eastAsia="Times New Roman" w:hAnsi="Calibri"/>
          <w:sz w:val="36"/>
          <w:szCs w:val="36"/>
        </w:rPr>
      </w:pPr>
      <w:r w:rsidRPr="00734D1C">
        <w:rPr>
          <w:rFonts w:ascii="Calibri" w:eastAsia="Times New Roman" w:hAnsi="Calibri"/>
          <w:b/>
          <w:bCs/>
          <w:color w:val="000000"/>
          <w:sz w:val="36"/>
          <w:szCs w:val="36"/>
          <w:shd w:val="clear" w:color="auto" w:fill="FFFFFF"/>
        </w:rPr>
        <w:t>V Nemecku potvrdili celoštátny zákaz predaja zábavnej pyrotechniky. Budeme ho nasledovať?</w:t>
      </w:r>
    </w:p>
    <w:p w14:paraId="48E099D4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6B7A30B5" w14:textId="77777777" w:rsidR="00734D1C" w:rsidRPr="00B03E56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49AB6FA9" w14:textId="77777777" w:rsidR="00734D1C" w:rsidRPr="00B03E56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  <w:r w:rsidRPr="00B03E56">
        <w:rPr>
          <w:rFonts w:ascii="Calibri" w:hAnsi="Calibri"/>
          <w:color w:val="060606"/>
          <w:sz w:val="28"/>
          <w:szCs w:val="28"/>
        </w:rPr>
        <w:t xml:space="preserve">Na zákaz predaja pyrotechniky si na Slovensku budeme musieť ešte počkať, no vďaka viacerým iniciatívam a petíciám zameraným na jeho zrušenie sme o krok bližšie k veľkej zmene. </w:t>
      </w:r>
    </w:p>
    <w:p w14:paraId="16AAB542" w14:textId="2889ED01" w:rsidR="00B03E56" w:rsidRPr="00B03E56" w:rsidRDefault="00B03E56" w:rsidP="00B03E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color w:val="353535"/>
          <w:sz w:val="28"/>
          <w:szCs w:val="28"/>
          <w:lang w:eastAsia="sk-SK"/>
        </w:rPr>
      </w:pPr>
      <w:r>
        <w:rPr>
          <w:rFonts w:ascii="Calibri" w:hAnsi="Calibri"/>
          <w:color w:val="060606"/>
          <w:sz w:val="28"/>
          <w:szCs w:val="28"/>
        </w:rPr>
        <w:t>25. januára</w:t>
      </w:r>
      <w:r w:rsidR="00734D1C" w:rsidRPr="00B03E56">
        <w:rPr>
          <w:rFonts w:ascii="Calibri" w:hAnsi="Calibri"/>
          <w:color w:val="060606"/>
          <w:sz w:val="28"/>
          <w:szCs w:val="28"/>
        </w:rPr>
        <w:t xml:space="preserve"> sa stretla po prvýkrát </w:t>
      </w:r>
      <w:r w:rsidRPr="00B03E56">
        <w:rPr>
          <w:rFonts w:ascii="Calibri" w:hAnsi="Calibri" w:cs="AppleSystemUIFont"/>
          <w:color w:val="353535"/>
          <w:sz w:val="28"/>
          <w:szCs w:val="28"/>
          <w:lang w:eastAsia="sk-SK"/>
        </w:rPr>
        <w:t>Pracovná skupina pre oblasť veterinárnej starostlivosti a ochrany zvierat predsedu Výboru NR SR pre pôdohospodárstvo a životné prostredie Jaroslava Karahutua</w:t>
      </w:r>
      <w:r w:rsidR="00734D1C" w:rsidRPr="00B03E56">
        <w:rPr>
          <w:rFonts w:ascii="Calibri" w:hAnsi="Calibri"/>
          <w:color w:val="060606"/>
          <w:sz w:val="28"/>
          <w:szCs w:val="28"/>
        </w:rPr>
        <w:t>,</w:t>
      </w:r>
      <w:r w:rsidRPr="00B03E56">
        <w:rPr>
          <w:rFonts w:ascii="Calibri" w:hAnsi="Calibri"/>
          <w:color w:val="060606"/>
          <w:sz w:val="28"/>
          <w:szCs w:val="28"/>
        </w:rPr>
        <w:t xml:space="preserve"> </w:t>
      </w:r>
      <w:r w:rsidR="00734D1C" w:rsidRPr="00B03E56">
        <w:rPr>
          <w:rFonts w:ascii="Calibri" w:hAnsi="Calibri"/>
          <w:sz w:val="28"/>
          <w:szCs w:val="28"/>
        </w:rPr>
        <w:t xml:space="preserve">ktorej predsedá </w:t>
      </w:r>
      <w:r w:rsidRPr="00B03E56">
        <w:rPr>
          <w:rFonts w:ascii="Calibri" w:hAnsi="Calibri" w:cs="AppleSystemUIFont"/>
          <w:color w:val="353535"/>
          <w:sz w:val="28"/>
          <w:szCs w:val="28"/>
          <w:lang w:eastAsia="sk-SK"/>
        </w:rPr>
        <w:t>koordinátorka a hovorkyňa Pracovnej skupiny Lenka Kmeťová, zakladateľka a predsedníčka NÁDEJ PRE KONE a ĽUDÍ, o.z.</w:t>
      </w:r>
      <w:r w:rsidR="00734D1C" w:rsidRPr="00B03E56">
        <w:rPr>
          <w:rFonts w:ascii="Calibri" w:eastAsia="Times New Roman" w:hAnsi="Calibri"/>
          <w:sz w:val="28"/>
          <w:szCs w:val="28"/>
        </w:rPr>
        <w:t xml:space="preserve"> </w:t>
      </w:r>
      <w:r w:rsidRPr="00B03E56">
        <w:rPr>
          <w:rFonts w:ascii="Calibri" w:eastAsia="Times New Roman" w:hAnsi="Calibri"/>
          <w:sz w:val="28"/>
          <w:szCs w:val="28"/>
        </w:rPr>
        <w:t xml:space="preserve"> </w:t>
      </w:r>
      <w:r>
        <w:rPr>
          <w:rFonts w:ascii="Calibri" w:hAnsi="Calibri" w:cs="AppleSystemUIFont"/>
          <w:color w:val="353535"/>
          <w:sz w:val="28"/>
          <w:szCs w:val="28"/>
          <w:lang w:eastAsia="sk-SK"/>
        </w:rPr>
        <w:t xml:space="preserve">Na stretnutí boli </w:t>
      </w:r>
      <w:r w:rsidRPr="00B03E56">
        <w:rPr>
          <w:rFonts w:ascii="Calibri" w:hAnsi="Calibri" w:cs="AppleSystemUIFont"/>
          <w:color w:val="353535"/>
          <w:sz w:val="28"/>
          <w:szCs w:val="28"/>
          <w:lang w:eastAsia="sk-SK"/>
        </w:rPr>
        <w:t xml:space="preserve">prizvaní </w:t>
      </w:r>
      <w:r>
        <w:rPr>
          <w:color w:val="353535"/>
          <w:sz w:val="28"/>
          <w:szCs w:val="28"/>
          <w:lang w:eastAsia="sk-SK"/>
        </w:rPr>
        <w:t xml:space="preserve">aj </w:t>
      </w:r>
      <w:r w:rsidRPr="00B03E56">
        <w:rPr>
          <w:rFonts w:ascii="Calibri" w:hAnsi="Calibri" w:cs="AppleSystemUIFont"/>
          <w:color w:val="353535"/>
          <w:sz w:val="28"/>
          <w:szCs w:val="28"/>
          <w:lang w:eastAsia="sk-SK"/>
        </w:rPr>
        <w:t xml:space="preserve">hostia z online výzvy „Stop nebezpečnej zábavnej pyrotechnike“. </w:t>
      </w:r>
    </w:p>
    <w:p w14:paraId="28060F5B" w14:textId="2F349FF9" w:rsidR="00B03E56" w:rsidRPr="00B03E56" w:rsidRDefault="00B03E56" w:rsidP="00B03E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Times New Roman" w:hAnsi="Calibri"/>
          <w:sz w:val="28"/>
          <w:szCs w:val="28"/>
        </w:rPr>
      </w:pPr>
      <w:r w:rsidRPr="00B03E56">
        <w:rPr>
          <w:rFonts w:ascii="Calibri" w:hAnsi="Calibri" w:cs="AppleSystemUIFont"/>
          <w:color w:val="353535"/>
          <w:sz w:val="28"/>
          <w:szCs w:val="28"/>
          <w:lang w:eastAsia="sk-SK"/>
        </w:rPr>
        <w:t>Všetci zhodli na príprave zákona, ktorým sa celoročne a celoplošne na území Slovenska zakáže používanie a voľný predaj vybraných druhov zábavnej pyrotechniky</w:t>
      </w:r>
      <w:r w:rsidRPr="00B03E56">
        <w:rPr>
          <w:rFonts w:ascii="Calibri" w:hAnsi="Calibri"/>
          <w:color w:val="353535"/>
          <w:sz w:val="28"/>
          <w:szCs w:val="28"/>
          <w:lang w:eastAsia="sk-SK"/>
        </w:rPr>
        <w:t>.</w:t>
      </w:r>
    </w:p>
    <w:p w14:paraId="14A5D0AF" w14:textId="77777777" w:rsidR="00734D1C" w:rsidRPr="00550451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38438225" w14:textId="0EAFE7EB" w:rsidR="00734D1C" w:rsidRPr="00550451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  <w:r w:rsidRPr="00550451">
        <w:rPr>
          <w:rFonts w:ascii="Calibri" w:hAnsi="Calibri"/>
          <w:i/>
          <w:color w:val="060606"/>
          <w:sz w:val="28"/>
          <w:szCs w:val="28"/>
        </w:rPr>
        <w:t>“</w:t>
      </w:r>
      <w:r w:rsidR="00550451" w:rsidRPr="00550451">
        <w:rPr>
          <w:rFonts w:ascii="Calibri" w:hAnsi="Calibri"/>
          <w:i/>
          <w:color w:val="060606"/>
          <w:sz w:val="28"/>
          <w:szCs w:val="28"/>
        </w:rPr>
        <w:t xml:space="preserve">Na základe našich skúseností, ako aj podnetov, ktoré dostávame na </w:t>
      </w:r>
      <w:hyperlink r:id="rId9" w:history="1">
        <w:r w:rsidR="00550451" w:rsidRPr="00550451">
          <w:rPr>
            <w:rStyle w:val="Hyperlink"/>
            <w:rFonts w:ascii="Calibri" w:hAnsi="Calibri"/>
            <w:i/>
            <w:sz w:val="28"/>
            <w:szCs w:val="28"/>
          </w:rPr>
          <w:t xml:space="preserve">Zelenej linke </w:t>
        </w:r>
        <w:r w:rsidRPr="00550451">
          <w:rPr>
            <w:rStyle w:val="Hyperlink"/>
            <w:rFonts w:ascii="Calibri" w:hAnsi="Calibri"/>
            <w:i/>
            <w:sz w:val="28"/>
            <w:szCs w:val="28"/>
          </w:rPr>
          <w:t>Ministerstva životného prostredia</w:t>
        </w:r>
      </w:hyperlink>
      <w:r w:rsidR="00550451" w:rsidRPr="00550451">
        <w:rPr>
          <w:rFonts w:ascii="Calibri" w:hAnsi="Calibri"/>
          <w:i/>
          <w:color w:val="060606"/>
          <w:sz w:val="28"/>
          <w:szCs w:val="28"/>
        </w:rPr>
        <w:t>,</w:t>
      </w:r>
      <w:r w:rsidRPr="00550451">
        <w:rPr>
          <w:rFonts w:ascii="Calibri" w:hAnsi="Calibri"/>
          <w:i/>
          <w:color w:val="060606"/>
          <w:sz w:val="28"/>
          <w:szCs w:val="28"/>
        </w:rPr>
        <w:t xml:space="preserve"> sme pripravili návrh novely zákona, ako aj vládneho nariadenia, ktoré by zakázalo predaj </w:t>
      </w:r>
      <w:r w:rsidR="00550451" w:rsidRPr="00550451">
        <w:rPr>
          <w:rFonts w:ascii="Calibri" w:hAnsi="Calibri"/>
          <w:i/>
          <w:color w:val="060606"/>
          <w:sz w:val="28"/>
          <w:szCs w:val="28"/>
        </w:rPr>
        <w:t xml:space="preserve">a používanie </w:t>
      </w:r>
      <w:r w:rsidRPr="00550451">
        <w:rPr>
          <w:rFonts w:ascii="Calibri" w:hAnsi="Calibri"/>
          <w:i/>
          <w:color w:val="060606"/>
          <w:sz w:val="28"/>
          <w:szCs w:val="28"/>
        </w:rPr>
        <w:t xml:space="preserve">zábavnej pyrotechniky </w:t>
      </w:r>
      <w:r w:rsidRPr="00550451">
        <w:rPr>
          <w:rFonts w:ascii="Calibri" w:hAnsi="Calibri"/>
          <w:i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kategórie F2, F3 a F4</w:t>
      </w:r>
      <w:r w:rsidR="00550451" w:rsidRPr="00550451">
        <w:rPr>
          <w:rFonts w:ascii="Calibri" w:hAnsi="Calibri"/>
          <w:i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celom území Slovenskej republiky</w:t>
      </w:r>
      <w:r w:rsidRPr="00550451">
        <w:rPr>
          <w:rFonts w:ascii="Calibri" w:hAnsi="Calibri"/>
          <w:color w:val="060606"/>
          <w:sz w:val="28"/>
          <w:szCs w:val="28"/>
        </w:rPr>
        <w:t xml:space="preserve">,” hovorí Nikola Jackuliaková, právnička iniciatívy </w:t>
      </w:r>
      <w:hyperlink r:id="rId10" w:history="1">
        <w:r w:rsidRPr="00550451">
          <w:rPr>
            <w:rStyle w:val="Hyperlink"/>
            <w:rFonts w:ascii="Calibri" w:hAnsi="Calibri"/>
            <w:sz w:val="28"/>
            <w:szCs w:val="28"/>
          </w:rPr>
          <w:t>Zvierací ombudsman</w:t>
        </w:r>
      </w:hyperlink>
      <w:r w:rsidRPr="00550451">
        <w:rPr>
          <w:rFonts w:ascii="Calibri" w:hAnsi="Calibri"/>
          <w:color w:val="060606"/>
          <w:sz w:val="28"/>
          <w:szCs w:val="28"/>
        </w:rPr>
        <w:t xml:space="preserve">. </w:t>
      </w:r>
    </w:p>
    <w:p w14:paraId="10E4A49B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2E8B75A6" w14:textId="6EFF96AD" w:rsidR="00734D1C" w:rsidRPr="00675C81" w:rsidRDefault="00734D1C" w:rsidP="00734D1C">
      <w:pPr>
        <w:rPr>
          <w:rFonts w:ascii="Calibri" w:eastAsia="Times New Roman" w:hAnsi="Calibri"/>
          <w:sz w:val="28"/>
          <w:szCs w:val="28"/>
        </w:rPr>
      </w:pPr>
      <w:r w:rsidRPr="00675C81">
        <w:rPr>
          <w:rFonts w:ascii="Calibri" w:hAnsi="Calibri"/>
          <w:color w:val="060606"/>
          <w:sz w:val="28"/>
          <w:szCs w:val="28"/>
        </w:rPr>
        <w:t xml:space="preserve">Návrh novely povoľuje predaj </w:t>
      </w:r>
      <w:r w:rsidR="00675C81" w:rsidRPr="00675C81">
        <w:rPr>
          <w:rFonts w:ascii="Calibri" w:hAnsi="Calibri"/>
          <w:color w:val="060606"/>
          <w:sz w:val="28"/>
          <w:szCs w:val="28"/>
        </w:rPr>
        <w:t xml:space="preserve">a používanie </w:t>
      </w:r>
      <w:r w:rsidRPr="00675C81">
        <w:rPr>
          <w:rFonts w:ascii="Calibri" w:hAnsi="Calibri"/>
          <w:color w:val="060606"/>
          <w:sz w:val="28"/>
          <w:szCs w:val="28"/>
        </w:rPr>
        <w:t xml:space="preserve">zábavnej pyrotechniky kategórie F1, ktorej použitie </w:t>
      </w:r>
      <w:r w:rsidRPr="00675C81">
        <w:rPr>
          <w:rFonts w:ascii="Calibri" w:eastAsia="Times New Roman" w:hAnsi="Calibri"/>
          <w:color w:val="1C1C1C"/>
          <w:sz w:val="28"/>
          <w:szCs w:val="28"/>
          <w:shd w:val="clear" w:color="auto" w:fill="FFFFFF"/>
        </w:rPr>
        <w:t>predstavuje veľmi nízke nebezpečenstvo a má zanedbateľnú hladinu hluku. Ide napríklad o motýliky, prskavky, fontánky, praskajúce guľôčky a rôzne bzučiaky.</w:t>
      </w:r>
    </w:p>
    <w:p w14:paraId="372D22A5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5996D667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34D1C">
        <w:rPr>
          <w:rFonts w:ascii="Calibri" w:hAnsi="Calibri"/>
          <w:i/>
          <w:color w:val="060606"/>
          <w:sz w:val="28"/>
          <w:szCs w:val="28"/>
        </w:rPr>
        <w:t>“</w:t>
      </w:r>
      <w:r w:rsidRPr="00734D1C">
        <w:rPr>
          <w:rFonts w:ascii="Calibri" w:hAnsi="Calibri"/>
          <w:i/>
          <w:sz w:val="28"/>
          <w:szCs w:val="28"/>
        </w:rPr>
        <w:t>Akákoľvek ľudská činnosť, ktorá je vykoná</w:t>
      </w:r>
      <w:r w:rsidRPr="00734D1C">
        <w:rPr>
          <w:rFonts w:ascii="Calibri" w:hAnsi="Calibri"/>
          <w:i/>
          <w:sz w:val="28"/>
          <w:szCs w:val="28"/>
          <w:lang w:val="nl-NL"/>
        </w:rPr>
        <w:t>van</w:t>
      </w:r>
      <w:r w:rsidRPr="00734D1C">
        <w:rPr>
          <w:rFonts w:ascii="Calibri" w:hAnsi="Calibri"/>
          <w:i/>
          <w:sz w:val="28"/>
          <w:szCs w:val="28"/>
        </w:rPr>
        <w:t>á len pre zábavu a dokázateľne spôsobuje vážnu fyzickú a psychickú ujmu, alebo smrť nielen zvierat, ale aj ľudí, či škody na majetku, nemá opodstatnenie a nemôže byť modernou spoločnosťou akceptovaná,”</w:t>
      </w:r>
      <w:r w:rsidRPr="00734D1C">
        <w:rPr>
          <w:rFonts w:ascii="Calibri" w:hAnsi="Calibri"/>
          <w:sz w:val="28"/>
          <w:szCs w:val="28"/>
        </w:rPr>
        <w:t xml:space="preserve"> konštatuje Zuzana Stanová, Zvieracia ombudsmanka. </w:t>
      </w:r>
    </w:p>
    <w:p w14:paraId="0AAC0BAE" w14:textId="77777777" w:rsidR="00734D1C" w:rsidRPr="00734D1C" w:rsidRDefault="00734D1C" w:rsidP="00734D1C">
      <w:pPr>
        <w:pStyle w:val="Telo"/>
        <w:shd w:val="clear" w:color="auto" w:fill="FFFFFF"/>
        <w:spacing w:after="0" w:line="240" w:lineRule="auto"/>
        <w:jc w:val="both"/>
        <w:rPr>
          <w:rFonts w:eastAsiaTheme="minorEastAsia" w:cstheme="minorBidi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48D906" w14:textId="14ECA62E" w:rsidR="00734D1C" w:rsidRPr="00550451" w:rsidRDefault="00734D1C" w:rsidP="00734D1C">
      <w:pPr>
        <w:pStyle w:val="Telo"/>
        <w:shd w:val="clear" w:color="auto" w:fill="FFFFFF"/>
        <w:spacing w:after="0" w:line="240" w:lineRule="auto"/>
        <w:rPr>
          <w:sz w:val="28"/>
          <w:szCs w:val="28"/>
        </w:rPr>
      </w:pPr>
      <w:r w:rsidRPr="00734D1C">
        <w:rPr>
          <w:sz w:val="28"/>
          <w:szCs w:val="28"/>
        </w:rPr>
        <w:lastRenderedPageBreak/>
        <w:t xml:space="preserve">Negatívne dôsledky používania zábavnej pyrotechniky sú pritom už dlhodobo dokázateľné. </w:t>
      </w:r>
      <w:r w:rsidRPr="00734D1C">
        <w:rPr>
          <w:sz w:val="28"/>
          <w:szCs w:val="28"/>
          <w:lang w:val="it-IT"/>
        </w:rPr>
        <w:t>P</w:t>
      </w:r>
      <w:r w:rsidRPr="00734D1C">
        <w:rPr>
          <w:sz w:val="28"/>
          <w:szCs w:val="28"/>
        </w:rPr>
        <w:t>oškodzuje zdravie a ohrozuje život ľudí, najmä starší</w:t>
      </w:r>
      <w:r w:rsidRPr="00734D1C">
        <w:rPr>
          <w:sz w:val="28"/>
          <w:szCs w:val="28"/>
          <w:lang w:val="sv-SE"/>
        </w:rPr>
        <w:t>ch det</w:t>
      </w:r>
      <w:r w:rsidRPr="00734D1C">
        <w:rPr>
          <w:sz w:val="28"/>
          <w:szCs w:val="28"/>
        </w:rPr>
        <w:t xml:space="preserve">í, </w:t>
      </w:r>
      <w:r w:rsidR="00550451">
        <w:rPr>
          <w:rFonts w:ascii="Times New Roman" w:hAnsi="Times New Roman" w:cs="Times New Roman"/>
          <w:sz w:val="28"/>
          <w:szCs w:val="28"/>
        </w:rPr>
        <w:br/>
      </w:r>
      <w:r w:rsidRPr="00734D1C">
        <w:rPr>
          <w:sz w:val="28"/>
          <w:szCs w:val="28"/>
        </w:rPr>
        <w:t>citlivý</w:t>
      </w:r>
      <w:r w:rsidRPr="00734D1C">
        <w:rPr>
          <w:sz w:val="28"/>
          <w:szCs w:val="28"/>
          <w:lang w:val="de-DE"/>
        </w:rPr>
        <w:t>ch l</w:t>
      </w:r>
      <w:r w:rsidRPr="00734D1C">
        <w:rPr>
          <w:sz w:val="28"/>
          <w:szCs w:val="28"/>
        </w:rPr>
        <w:t>̌udí</w:t>
      </w:r>
      <w:r w:rsidRPr="00734D1C">
        <w:rPr>
          <w:sz w:val="28"/>
          <w:szCs w:val="28"/>
          <w:lang w:val="da-DK"/>
        </w:rPr>
        <w:t>, ment</w:t>
      </w:r>
      <w:r w:rsidRPr="00734D1C">
        <w:rPr>
          <w:sz w:val="28"/>
          <w:szCs w:val="28"/>
        </w:rPr>
        <w:t>álne postihnutý</w:t>
      </w:r>
      <w:r w:rsidRPr="00734D1C">
        <w:rPr>
          <w:sz w:val="28"/>
          <w:szCs w:val="28"/>
          <w:lang w:val="de-DE"/>
        </w:rPr>
        <w:t>ch l</w:t>
      </w:r>
      <w:r w:rsidRPr="00734D1C">
        <w:rPr>
          <w:sz w:val="28"/>
          <w:szCs w:val="28"/>
        </w:rPr>
        <w:t xml:space="preserve">̌udí a autistov, ktorým spôsobuje stres a s ním </w:t>
      </w:r>
      <w:r w:rsidR="00675C81">
        <w:rPr>
          <w:rFonts w:ascii="Times New Roman" w:hAnsi="Times New Roman" w:cs="Times New Roman"/>
          <w:sz w:val="28"/>
          <w:szCs w:val="28"/>
        </w:rPr>
        <w:br/>
      </w:r>
      <w:r w:rsidRPr="00734D1C">
        <w:rPr>
          <w:sz w:val="28"/>
          <w:szCs w:val="28"/>
        </w:rPr>
        <w:t>spojen</w:t>
      </w:r>
      <w:r w:rsidRPr="00734D1C">
        <w:rPr>
          <w:sz w:val="28"/>
          <w:szCs w:val="28"/>
          <w:lang w:val="fr-FR"/>
        </w:rPr>
        <w:t xml:space="preserve">é </w:t>
      </w:r>
      <w:r w:rsidRPr="00734D1C">
        <w:rPr>
          <w:sz w:val="28"/>
          <w:szCs w:val="28"/>
        </w:rPr>
        <w:t>ťažk</w:t>
      </w:r>
      <w:r w:rsidRPr="00734D1C">
        <w:rPr>
          <w:sz w:val="28"/>
          <w:szCs w:val="28"/>
          <w:lang w:val="fr-FR"/>
        </w:rPr>
        <w:t xml:space="preserve">é </w:t>
      </w:r>
      <w:r w:rsidRPr="00734D1C">
        <w:rPr>
          <w:sz w:val="28"/>
          <w:szCs w:val="28"/>
        </w:rPr>
        <w:t>duševn</w:t>
      </w:r>
      <w:r w:rsidRPr="00734D1C">
        <w:rPr>
          <w:sz w:val="28"/>
          <w:szCs w:val="28"/>
          <w:lang w:val="fr-FR"/>
        </w:rPr>
        <w:t xml:space="preserve">é </w:t>
      </w:r>
      <w:r w:rsidRPr="00734D1C">
        <w:rPr>
          <w:sz w:val="28"/>
          <w:szCs w:val="28"/>
        </w:rPr>
        <w:t xml:space="preserve">stavy. </w:t>
      </w:r>
      <w:r w:rsidRPr="00734D1C">
        <w:rPr>
          <w:rFonts w:eastAsia="Times Roman" w:cs="Times Roman"/>
          <w:sz w:val="28"/>
          <w:szCs w:val="28"/>
        </w:rPr>
        <w:t>P</w:t>
      </w:r>
      <w:r w:rsidRPr="00734D1C">
        <w:rPr>
          <w:sz w:val="28"/>
          <w:szCs w:val="28"/>
        </w:rPr>
        <w:t>oškodzuje zdravie a ohrozuje život zvierat všetkých</w:t>
      </w:r>
      <w:r w:rsidR="00550451">
        <w:rPr>
          <w:rFonts w:ascii="Times New Roman" w:hAnsi="Times New Roman" w:cs="Times New Roman"/>
          <w:sz w:val="28"/>
          <w:szCs w:val="28"/>
        </w:rPr>
        <w:br/>
      </w:r>
      <w:r w:rsidRPr="00734D1C">
        <w:rPr>
          <w:sz w:val="28"/>
          <w:szCs w:val="28"/>
        </w:rPr>
        <w:t>druhov, ktorým spôsobuje enormný stres, v dôsledku ktor</w:t>
      </w:r>
      <w:r w:rsidRPr="00734D1C">
        <w:rPr>
          <w:sz w:val="28"/>
          <w:szCs w:val="28"/>
          <w:lang w:val="fr-FR"/>
        </w:rPr>
        <w:t>é</w:t>
      </w:r>
      <w:r w:rsidRPr="00734D1C">
        <w:rPr>
          <w:sz w:val="28"/>
          <w:szCs w:val="28"/>
        </w:rPr>
        <w:t xml:space="preserve">ho </w:t>
      </w:r>
      <w:r w:rsidR="00550451">
        <w:rPr>
          <w:sz w:val="28"/>
          <w:szCs w:val="28"/>
        </w:rPr>
        <w:t xml:space="preserve">sa zviera môže vážne zraniť, až </w:t>
      </w:r>
      <w:r w:rsidRPr="00734D1C">
        <w:rPr>
          <w:sz w:val="28"/>
          <w:szCs w:val="28"/>
        </w:rPr>
        <w:t>uhynúť.</w:t>
      </w:r>
      <w:r w:rsidRPr="00734D1C">
        <w:rPr>
          <w:sz w:val="28"/>
          <w:szCs w:val="28"/>
          <w:lang w:val="it-IT"/>
        </w:rPr>
        <w:t xml:space="preserve"> Po</w:t>
      </w:r>
      <w:r w:rsidRPr="00734D1C">
        <w:rPr>
          <w:sz w:val="28"/>
          <w:szCs w:val="28"/>
        </w:rPr>
        <w:t>škodzuje prírodu a narúša jej biodiverzitu a v neposlednom raze poškodzuje majetok (pož</w:t>
      </w:r>
      <w:r w:rsidRPr="00734D1C">
        <w:rPr>
          <w:sz w:val="28"/>
          <w:szCs w:val="28"/>
          <w:lang w:val="it-IT"/>
        </w:rPr>
        <w:t>iare, po</w:t>
      </w:r>
      <w:r w:rsidRPr="00734D1C">
        <w:rPr>
          <w:sz w:val="28"/>
          <w:szCs w:val="28"/>
        </w:rPr>
        <w:t>škoden</w:t>
      </w:r>
      <w:r w:rsidRPr="00734D1C">
        <w:rPr>
          <w:sz w:val="28"/>
          <w:szCs w:val="28"/>
          <w:lang w:val="fr-FR"/>
        </w:rPr>
        <w:t xml:space="preserve">é </w:t>
      </w:r>
      <w:r w:rsidRPr="00734D1C">
        <w:rPr>
          <w:sz w:val="28"/>
          <w:szCs w:val="28"/>
        </w:rPr>
        <w:t xml:space="preserve">autá, budovy, pozemky, atď). </w:t>
      </w:r>
    </w:p>
    <w:p w14:paraId="56BA613E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47316BDA" w14:textId="20F7B65E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734D1C">
        <w:rPr>
          <w:rFonts w:ascii="Calibri" w:eastAsia="Times New Roman" w:hAnsi="Calibri"/>
          <w:sz w:val="28"/>
          <w:szCs w:val="28"/>
        </w:rPr>
        <w:t>O</w:t>
      </w:r>
      <w:r w:rsidRPr="00734D1C">
        <w:rPr>
          <w:rFonts w:ascii="Calibri" w:hAnsi="Calibri"/>
          <w:sz w:val="28"/>
          <w:szCs w:val="28"/>
        </w:rPr>
        <w:t xml:space="preserve">bce a mestá na Slovensku majú síce právomoc regulácie zakázať či obmedziť </w:t>
      </w:r>
      <w:r w:rsidR="00550451">
        <w:rPr>
          <w:sz w:val="28"/>
          <w:szCs w:val="28"/>
        </w:rPr>
        <w:br/>
      </w:r>
      <w:r w:rsidRPr="00734D1C">
        <w:rPr>
          <w:rFonts w:ascii="Calibri" w:hAnsi="Calibri"/>
          <w:sz w:val="28"/>
          <w:szCs w:val="28"/>
        </w:rPr>
        <w:t>na svojom území alebo jej časti používanie pyrotechnický</w:t>
      </w:r>
      <w:r w:rsidRPr="00734D1C">
        <w:rPr>
          <w:rFonts w:ascii="Calibri" w:hAnsi="Calibri"/>
          <w:sz w:val="28"/>
          <w:szCs w:val="28"/>
          <w:lang w:val="de-DE"/>
        </w:rPr>
        <w:t>ch v</w:t>
      </w:r>
      <w:r w:rsidRPr="00734D1C">
        <w:rPr>
          <w:rFonts w:ascii="Calibri" w:hAnsi="Calibri"/>
          <w:sz w:val="28"/>
          <w:szCs w:val="28"/>
        </w:rPr>
        <w:t>ýrobkov, avšak túto právomoc nevyužívajú alebo len zriedka, preto jedinou cestou, ako zabrániť škodá</w:t>
      </w:r>
      <w:r w:rsidRPr="00734D1C">
        <w:rPr>
          <w:rFonts w:ascii="Calibri" w:hAnsi="Calibri"/>
          <w:sz w:val="28"/>
          <w:szCs w:val="28"/>
          <w:lang w:val="pt-PT"/>
        </w:rPr>
        <w:t>m a t</w:t>
      </w:r>
      <w:r w:rsidRPr="00734D1C">
        <w:rPr>
          <w:rFonts w:ascii="Calibri" w:hAnsi="Calibri"/>
          <w:sz w:val="28"/>
          <w:szCs w:val="28"/>
        </w:rPr>
        <w:t>ýraniu zvierat je úplný zákaz predaja a používania zábavnej pyrotechniky.</w:t>
      </w:r>
    </w:p>
    <w:p w14:paraId="4E036C5A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74609095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  <w:r w:rsidRPr="00734D1C">
        <w:rPr>
          <w:rFonts w:ascii="Calibri" w:hAnsi="Calibri"/>
          <w:sz w:val="28"/>
          <w:szCs w:val="28"/>
        </w:rPr>
        <w:t xml:space="preserve">Zvierací ombudsman v spolupráci s </w:t>
      </w:r>
      <w:r w:rsidRPr="00734D1C">
        <w:rPr>
          <w:rFonts w:ascii="Calibri" w:hAnsi="Calibri"/>
          <w:color w:val="060606"/>
          <w:sz w:val="28"/>
          <w:szCs w:val="28"/>
        </w:rPr>
        <w:t xml:space="preserve">ÚMS a ZMOS už koncom minulého roka vyzval mestá v rámci kampane </w:t>
      </w:r>
      <w:hyperlink r:id="rId11" w:history="1">
        <w:r w:rsidRPr="00734D1C">
          <w:rPr>
            <w:rStyle w:val="Hyperlink"/>
            <w:rFonts w:ascii="Calibri" w:hAnsi="Calibri"/>
            <w:sz w:val="28"/>
            <w:szCs w:val="28"/>
          </w:rPr>
          <w:t>“Bez ohňostroja, pre zvieratá”,</w:t>
        </w:r>
      </w:hyperlink>
      <w:r w:rsidRPr="00734D1C">
        <w:rPr>
          <w:rFonts w:ascii="Calibri" w:hAnsi="Calibri"/>
          <w:color w:val="060606"/>
          <w:sz w:val="28"/>
          <w:szCs w:val="28"/>
        </w:rPr>
        <w:t xml:space="preserve"> aby peniaze pôvodne určené na silvestrovský ohňostroj venovali miestnym útulkom alebo organizáciám venujúcim sa ochrane zvierat. Príprava návrhy novely zákona tak plynulo nadväzuje na predchádzajúce aktivity iniciatívy v oblasti zákazu predaja pyrotechniky. </w:t>
      </w:r>
    </w:p>
    <w:p w14:paraId="3797A6CE" w14:textId="77777777" w:rsidR="00734D1C" w:rsidRPr="00734D1C" w:rsidRDefault="00734D1C" w:rsidP="00734D1C">
      <w:pPr>
        <w:widowControl w:val="0"/>
        <w:autoSpaceDE w:val="0"/>
        <w:autoSpaceDN w:val="0"/>
        <w:adjustRightInd w:val="0"/>
        <w:rPr>
          <w:rFonts w:ascii="Calibri" w:hAnsi="Calibri"/>
          <w:color w:val="060606"/>
          <w:sz w:val="28"/>
          <w:szCs w:val="28"/>
        </w:rPr>
      </w:pPr>
    </w:p>
    <w:p w14:paraId="55625ED7" w14:textId="362651A9" w:rsidR="00E17444" w:rsidRDefault="00734D1C" w:rsidP="00734D1C">
      <w:pPr>
        <w:widowControl w:val="0"/>
        <w:autoSpaceDE w:val="0"/>
        <w:autoSpaceDN w:val="0"/>
        <w:adjustRightInd w:val="0"/>
        <w:rPr>
          <w:color w:val="060606"/>
          <w:sz w:val="28"/>
          <w:szCs w:val="28"/>
        </w:rPr>
      </w:pPr>
      <w:r w:rsidRPr="00734D1C">
        <w:rPr>
          <w:rFonts w:ascii="Calibri" w:hAnsi="Calibri"/>
          <w:color w:val="060606"/>
          <w:sz w:val="28"/>
          <w:szCs w:val="28"/>
        </w:rPr>
        <w:t>Ide však o spoločný boj, totiž viac ako 42 000 ľudí už podpísalo výzvu na zákaz predaja zábavnej pyrotechniky (</w:t>
      </w:r>
      <w:hyperlink r:id="rId12" w:history="1">
        <w:r w:rsidRPr="00734D1C">
          <w:rPr>
            <w:rFonts w:ascii="Calibri" w:hAnsi="Calibri" w:cs="Helvetica Neue"/>
            <w:color w:val="1B57D2"/>
            <w:sz w:val="28"/>
            <w:szCs w:val="28"/>
          </w:rPr>
          <w:t>https://www.martinhojsik.sk/stop_pyrotechnike</w:t>
        </w:r>
      </w:hyperlink>
      <w:r w:rsidRPr="00734D1C">
        <w:rPr>
          <w:rFonts w:ascii="Calibri" w:hAnsi="Calibri"/>
          <w:color w:val="060606"/>
          <w:sz w:val="28"/>
          <w:szCs w:val="28"/>
        </w:rPr>
        <w:t xml:space="preserve">) </w:t>
      </w:r>
      <w:r>
        <w:rPr>
          <w:color w:val="060606"/>
          <w:sz w:val="28"/>
          <w:szCs w:val="28"/>
        </w:rPr>
        <w:br/>
      </w:r>
      <w:r w:rsidRPr="00734D1C">
        <w:rPr>
          <w:rFonts w:ascii="Calibri" w:hAnsi="Calibri"/>
          <w:color w:val="060606"/>
          <w:sz w:val="28"/>
          <w:szCs w:val="28"/>
        </w:rPr>
        <w:t>z dielne Martina Hojsíka</w:t>
      </w:r>
      <w:r>
        <w:rPr>
          <w:rFonts w:ascii="Calibri" w:hAnsi="Calibri"/>
          <w:color w:val="060606"/>
          <w:sz w:val="28"/>
          <w:szCs w:val="28"/>
        </w:rPr>
        <w:t xml:space="preserve"> a Tamary Stohlovej zo strany PS. </w:t>
      </w:r>
    </w:p>
    <w:p w14:paraId="5A1BEA8C" w14:textId="77777777" w:rsidR="00550451" w:rsidRDefault="00550451" w:rsidP="00734D1C">
      <w:pPr>
        <w:widowControl w:val="0"/>
        <w:autoSpaceDE w:val="0"/>
        <w:autoSpaceDN w:val="0"/>
        <w:adjustRightInd w:val="0"/>
        <w:rPr>
          <w:color w:val="060606"/>
          <w:sz w:val="28"/>
          <w:szCs w:val="28"/>
        </w:rPr>
      </w:pPr>
    </w:p>
    <w:p w14:paraId="7C01D1C0" w14:textId="77777777" w:rsidR="00550451" w:rsidRDefault="00550451" w:rsidP="00734D1C">
      <w:pPr>
        <w:widowControl w:val="0"/>
        <w:autoSpaceDE w:val="0"/>
        <w:autoSpaceDN w:val="0"/>
        <w:adjustRightInd w:val="0"/>
        <w:rPr>
          <w:color w:val="060606"/>
          <w:sz w:val="28"/>
          <w:szCs w:val="28"/>
        </w:rPr>
      </w:pPr>
    </w:p>
    <w:p w14:paraId="6CD8AB3B" w14:textId="77777777" w:rsidR="00550451" w:rsidRDefault="00550451" w:rsidP="00734D1C">
      <w:pPr>
        <w:widowControl w:val="0"/>
        <w:autoSpaceDE w:val="0"/>
        <w:autoSpaceDN w:val="0"/>
        <w:adjustRightInd w:val="0"/>
        <w:rPr>
          <w:color w:val="060606"/>
          <w:sz w:val="28"/>
          <w:szCs w:val="28"/>
        </w:rPr>
      </w:pPr>
    </w:p>
    <w:p w14:paraId="4F2DF9A2" w14:textId="77777777" w:rsidR="00550451" w:rsidRPr="00550451" w:rsidRDefault="00550451" w:rsidP="00734D1C">
      <w:pPr>
        <w:widowControl w:val="0"/>
        <w:autoSpaceDE w:val="0"/>
        <w:autoSpaceDN w:val="0"/>
        <w:adjustRightInd w:val="0"/>
        <w:rPr>
          <w:color w:val="060606"/>
          <w:sz w:val="30"/>
          <w:szCs w:val="30"/>
        </w:rPr>
      </w:pPr>
    </w:p>
    <w:p w14:paraId="1EAB8BFE" w14:textId="77777777" w:rsidR="00734D1C" w:rsidRDefault="00734D1C" w:rsidP="00CD3972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bCs/>
          <w:sz w:val="18"/>
          <w:szCs w:val="18"/>
          <w:lang w:val="sk-SK"/>
        </w:rPr>
      </w:pPr>
    </w:p>
    <w:p w14:paraId="786135B8" w14:textId="08006827" w:rsidR="00CD3972" w:rsidRPr="00675C81" w:rsidRDefault="00DD728D" w:rsidP="00675C81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Calibri" w:eastAsia="Calibri" w:hAnsi="Calibri"/>
          <w:sz w:val="18"/>
          <w:szCs w:val="18"/>
          <w:lang w:val="sk-SK"/>
        </w:rPr>
      </w:pPr>
      <w:r w:rsidRPr="00734D1C">
        <w:rPr>
          <w:rFonts w:ascii="Calibri" w:hAnsi="Calibri" w:cs="Calibri"/>
          <w:b/>
          <w:bCs/>
          <w:sz w:val="18"/>
          <w:szCs w:val="18"/>
          <w:lang w:val="sk-SK"/>
        </w:rPr>
        <w:t xml:space="preserve">Zvierací ombudsman </w:t>
      </w:r>
      <w:r w:rsidRPr="00734D1C">
        <w:rPr>
          <w:rFonts w:ascii="Calibri" w:hAnsi="Calibri" w:cs="Calibri"/>
          <w:sz w:val="18"/>
          <w:szCs w:val="18"/>
          <w:lang w:val="sk-SK"/>
        </w:rPr>
        <w:t xml:space="preserve">je iniciatíva Aliancie združení na ochranu zvierat a občianskeho združenia </w:t>
      </w:r>
      <w:r w:rsidRPr="00734D1C">
        <w:rPr>
          <w:rFonts w:ascii="Calibri" w:hAnsi="Calibri" w:cs="Calibri"/>
          <w:b/>
          <w:bCs/>
          <w:sz w:val="18"/>
          <w:szCs w:val="18"/>
          <w:lang w:val="sk-SK"/>
        </w:rPr>
        <w:t>FALLOPIA</w:t>
      </w:r>
      <w:r w:rsidRPr="00734D1C">
        <w:rPr>
          <w:rFonts w:ascii="Calibri" w:hAnsi="Calibri" w:cs="Calibri"/>
          <w:sz w:val="18"/>
          <w:szCs w:val="18"/>
          <w:lang w:val="sk-SK"/>
        </w:rPr>
        <w:t xml:space="preserve">, ktorá sa od roku 2011 zaoberá pomocou zvieratám na úrovni systémových a legislatívnych zmien. </w:t>
      </w:r>
      <w:r w:rsidRPr="00734D1C">
        <w:rPr>
          <w:rFonts w:ascii="Calibri" w:hAnsi="Calibri" w:cs="Calibri"/>
          <w:b/>
          <w:bCs/>
          <w:sz w:val="18"/>
          <w:szCs w:val="18"/>
          <w:lang w:val="sk-SK"/>
        </w:rPr>
        <w:t xml:space="preserve">Zvierací ombudsman </w:t>
      </w:r>
      <w:r w:rsidRPr="00734D1C">
        <w:rPr>
          <w:rFonts w:ascii="Calibri" w:hAnsi="Calibri" w:cs="Calibri"/>
          <w:sz w:val="18"/>
          <w:szCs w:val="18"/>
          <w:lang w:val="sk-SK"/>
        </w:rPr>
        <w:t>je n</w:t>
      </w:r>
      <w:r w:rsidR="009313D5" w:rsidRPr="00734D1C">
        <w:rPr>
          <w:rFonts w:ascii="Calibri" w:hAnsi="Calibri" w:cs="Calibri"/>
          <w:sz w:val="18"/>
          <w:szCs w:val="18"/>
          <w:lang w:val="sk-SK"/>
        </w:rPr>
        <w:t>eštátna a apolitická iniciatíva.</w:t>
      </w:r>
      <w:r w:rsidRPr="00734D1C">
        <w:rPr>
          <w:rFonts w:ascii="Calibri" w:hAnsi="Calibri" w:cs="Calibri"/>
          <w:sz w:val="18"/>
          <w:szCs w:val="18"/>
          <w:lang w:val="sk-SK"/>
        </w:rPr>
        <w:t xml:space="preserve"> </w:t>
      </w:r>
      <w:r w:rsidRPr="00734D1C">
        <w:rPr>
          <w:rFonts w:ascii="Calibri" w:hAnsi="Calibri" w:cs="Calibri"/>
          <w:b/>
          <w:bCs/>
          <w:sz w:val="18"/>
          <w:szCs w:val="18"/>
          <w:lang w:val="sk-SK"/>
        </w:rPr>
        <w:t xml:space="preserve">Zvierací ombudsman </w:t>
      </w:r>
      <w:r w:rsidRPr="00734D1C">
        <w:rPr>
          <w:rFonts w:ascii="Calibri" w:hAnsi="Calibri" w:cs="Calibri"/>
          <w:sz w:val="18"/>
          <w:szCs w:val="18"/>
          <w:lang w:val="sk-SK"/>
        </w:rPr>
        <w:t xml:space="preserve">je tím priateľov zvierat, ktorí sa rozhodli venovať svoj čas a odbornosť odvážnemu cieľu: </w:t>
      </w:r>
      <w:r w:rsidR="009313D5" w:rsidRPr="00734D1C">
        <w:rPr>
          <w:rFonts w:ascii="Calibri" w:hAnsi="Calibri" w:cs="Calibri"/>
          <w:sz w:val="18"/>
          <w:szCs w:val="18"/>
          <w:lang w:val="sk-SK"/>
        </w:rPr>
        <w:t>Slovensko vľúdne a empatické (nielen) k zvieratám</w:t>
      </w:r>
      <w:r w:rsidRPr="00734D1C">
        <w:rPr>
          <w:rFonts w:ascii="Calibri" w:hAnsi="Calibri" w:cs="Calibri"/>
          <w:sz w:val="18"/>
          <w:szCs w:val="18"/>
          <w:lang w:val="sk-SK"/>
        </w:rPr>
        <w:t xml:space="preserve">. Iniciatíva je dôležitá aj pre posilňovanie empatie v spoločnosti voči zvieratám, životnému prostrediu a prírode, najmä u detí a mladej generácie. </w:t>
      </w:r>
      <w:r w:rsidR="00537DB4" w:rsidRPr="00734D1C">
        <w:rPr>
          <w:rFonts w:ascii="Calibri" w:eastAsia="Times New Roman" w:hAnsi="Calibri" w:cs="Calibri"/>
          <w:sz w:val="18"/>
          <w:szCs w:val="18"/>
          <w:lang w:val="sk-SK" w:eastAsia="sk-SK"/>
        </w:rPr>
        <w:t xml:space="preserve">Zvieraciemu ombudsmanovi sa dvakrát podarilo zmeniť Trestný zákon, či nájsť domov stovkám zvierat cez adopčné podujatie Nájdite sa! so zvieratkom z útulku. </w:t>
      </w:r>
      <w:r w:rsidR="00537DB4" w:rsidRPr="00734D1C">
        <w:rPr>
          <w:rStyle w:val="iadne"/>
          <w:rFonts w:ascii="Calibri" w:eastAsia="Calibri" w:hAnsi="Calibri" w:cs="Calibri"/>
          <w:sz w:val="18"/>
          <w:szCs w:val="18"/>
          <w:shd w:val="clear" w:color="auto" w:fill="FFFFFF"/>
          <w:lang w:val="sk-SK"/>
        </w:rPr>
        <w:t xml:space="preserve">Jednou z najdôležitejších aktivít Zvieracieho ombudsmana bola novela zákona o veterinárnej starostlivosti. </w:t>
      </w:r>
      <w:r w:rsidR="00537DB4" w:rsidRPr="00734D1C">
        <w:rPr>
          <w:rFonts w:ascii="Calibri" w:eastAsia="Times New Roman" w:hAnsi="Calibri" w:cs="Calibri"/>
          <w:sz w:val="18"/>
          <w:szCs w:val="18"/>
          <w:lang w:val="sk-SK" w:eastAsia="sk-SK"/>
        </w:rPr>
        <w:t xml:space="preserve">Členovia Zvieracieho ombudsmana už v roku 2011 presadili sprísnenie prvých trestov za týranie zvierat. </w:t>
      </w:r>
      <w:r w:rsidR="00537DB4" w:rsidRPr="00734D1C">
        <w:rPr>
          <w:rFonts w:ascii="Calibri" w:eastAsia="Times New Roman" w:hAnsi="Calibri" w:cs="Calibri"/>
          <w:b/>
          <w:sz w:val="18"/>
          <w:szCs w:val="18"/>
          <w:lang w:val="sk-SK" w:eastAsia="sk-SK"/>
        </w:rPr>
        <w:t>V roku 2018 patril Zvierací ombudsman medzi tvorcov novely zákona o veterinárnej starostlivosti, podľa ktorej už zviera nie je vecou.</w:t>
      </w:r>
      <w:r w:rsidR="00537DB4" w:rsidRPr="00734D1C">
        <w:rPr>
          <w:rFonts w:ascii="Calibri" w:eastAsia="Times New Roman" w:hAnsi="Calibri" w:cs="Calibri"/>
          <w:sz w:val="18"/>
          <w:szCs w:val="18"/>
          <w:lang w:val="sk-SK" w:eastAsia="sk-SK"/>
        </w:rPr>
        <w:t xml:space="preserve"> </w:t>
      </w:r>
      <w:r w:rsidR="00B84950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 xml:space="preserve">Roky však Zvierací ombudsman </w:t>
      </w:r>
      <w:r w:rsidR="009313D5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 xml:space="preserve">s partnermi </w:t>
      </w:r>
      <w:r w:rsidR="00B84950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 xml:space="preserve">pracuje na ďalších </w:t>
      </w:r>
      <w:r w:rsidR="009313D5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>legislatívnych</w:t>
      </w:r>
      <w:r w:rsidR="00B84950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 xml:space="preserve"> návrhoch, ktoré by </w:t>
      </w:r>
      <w:r w:rsidR="009313D5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>dokázali znížiť krutosť na zvieratách na Slovensku a zvýšiť vymo</w:t>
      </w:r>
      <w:r w:rsidR="00CD3972" w:rsidRPr="00734D1C">
        <w:rPr>
          <w:rStyle w:val="iadne"/>
          <w:rFonts w:ascii="Calibri" w:eastAsia="Calibri" w:hAnsi="Calibri" w:cs="Calibri"/>
          <w:sz w:val="18"/>
          <w:szCs w:val="18"/>
          <w:lang w:val="sk-SK"/>
        </w:rPr>
        <w:t>žiteľnosť práva v tejto oblasti.</w:t>
      </w:r>
    </w:p>
    <w:p w14:paraId="4456DE16" w14:textId="77777777" w:rsidR="00CD3972" w:rsidRPr="00734D1C" w:rsidRDefault="00CD3972" w:rsidP="00193BCD">
      <w:pPr>
        <w:pStyle w:val="NoSpacing"/>
        <w:rPr>
          <w:rFonts w:ascii="Calibri" w:eastAsia="Helvetica Neue" w:hAnsi="Calibri" w:cs="Times New Roman"/>
          <w:b/>
          <w:sz w:val="18"/>
          <w:szCs w:val="18"/>
        </w:rPr>
      </w:pPr>
    </w:p>
    <w:p w14:paraId="5C9CD6F3" w14:textId="77777777" w:rsidR="0073662E" w:rsidRPr="00734D1C" w:rsidRDefault="0073662E" w:rsidP="000101E5">
      <w:pPr>
        <w:pStyle w:val="NoSpacing"/>
        <w:jc w:val="right"/>
        <w:rPr>
          <w:rFonts w:ascii="Calibri" w:eastAsia="Helvetica Neue" w:hAnsi="Calibri" w:cs="Calibri"/>
          <w:b/>
          <w:sz w:val="18"/>
          <w:szCs w:val="18"/>
        </w:rPr>
      </w:pPr>
      <w:r w:rsidRPr="00734D1C">
        <w:rPr>
          <w:rFonts w:ascii="Calibri" w:eastAsia="Helvetica Neue" w:hAnsi="Calibri" w:cs="Calibri"/>
          <w:b/>
          <w:sz w:val="18"/>
          <w:szCs w:val="18"/>
        </w:rPr>
        <w:t>Zvierací ombudsman</w:t>
      </w:r>
    </w:p>
    <w:p w14:paraId="07EF03C5" w14:textId="77777777" w:rsidR="0073662E" w:rsidRPr="00734D1C" w:rsidRDefault="00B03E56" w:rsidP="000101E5">
      <w:pPr>
        <w:pStyle w:val="NoSpacing"/>
        <w:jc w:val="right"/>
        <w:rPr>
          <w:rFonts w:ascii="Calibri" w:eastAsia="Helvetica Neue" w:hAnsi="Calibri" w:cs="Calibri"/>
          <w:sz w:val="18"/>
          <w:szCs w:val="18"/>
        </w:rPr>
      </w:pPr>
      <w:hyperlink r:id="rId13" w:history="1">
        <w:r w:rsidR="0073662E" w:rsidRPr="00734D1C">
          <w:rPr>
            <w:rStyle w:val="Hyperlink"/>
            <w:rFonts w:ascii="Calibri" w:eastAsia="Helvetica Neue" w:hAnsi="Calibri" w:cs="Calibri"/>
            <w:sz w:val="18"/>
            <w:szCs w:val="18"/>
            <w:u w:val="none"/>
          </w:rPr>
          <w:t>www.zvieraciombudsman.sk</w:t>
        </w:r>
      </w:hyperlink>
    </w:p>
    <w:p w14:paraId="39308CFE" w14:textId="0C96D821" w:rsidR="0012480B" w:rsidRPr="00734D1C" w:rsidRDefault="0012480B" w:rsidP="0012480B">
      <w:pPr>
        <w:pStyle w:val="NoSpacing"/>
        <w:jc w:val="right"/>
        <w:rPr>
          <w:rFonts w:ascii="Calibri" w:eastAsia="Helvetica Neue" w:hAnsi="Calibri" w:cs="Times New Roman"/>
          <w:sz w:val="18"/>
          <w:szCs w:val="18"/>
        </w:rPr>
      </w:pPr>
      <w:r w:rsidRPr="00734D1C">
        <w:rPr>
          <w:rFonts w:ascii="Calibri" w:hAnsi="Calibri" w:cs="AppleSystemUIFont"/>
          <w:color w:val="353535"/>
          <w:sz w:val="18"/>
          <w:szCs w:val="18"/>
          <w:u w:val="single" w:color="353535"/>
          <w:lang w:eastAsia="sk-SK"/>
        </w:rPr>
        <w:t>facebook.com/zvieraciombudsman</w:t>
      </w:r>
      <w:r w:rsidRPr="00734D1C">
        <w:rPr>
          <w:rFonts w:ascii="Calibri" w:hAnsi="Calibri" w:cs="Times New Roman"/>
          <w:color w:val="353535"/>
          <w:sz w:val="18"/>
          <w:szCs w:val="18"/>
          <w:u w:val="single" w:color="353535"/>
          <w:lang w:eastAsia="sk-SK"/>
        </w:rPr>
        <w:t xml:space="preserve"> </w:t>
      </w:r>
    </w:p>
    <w:p w14:paraId="11EE2BDA" w14:textId="3922F551" w:rsidR="0012480B" w:rsidRPr="00734D1C" w:rsidRDefault="0012480B" w:rsidP="000101E5">
      <w:pPr>
        <w:pStyle w:val="NoSpacing"/>
        <w:jc w:val="right"/>
        <w:rPr>
          <w:rFonts w:ascii="Calibri" w:hAnsi="Calibri" w:cs="Times New Roman"/>
          <w:color w:val="353535"/>
          <w:sz w:val="18"/>
          <w:szCs w:val="18"/>
          <w:u w:val="single" w:color="353535"/>
          <w:lang w:eastAsia="sk-SK"/>
        </w:rPr>
      </w:pPr>
      <w:r w:rsidRPr="00734D1C">
        <w:rPr>
          <w:rFonts w:ascii="Calibri" w:hAnsi="Calibri" w:cs="AppleSystemUIFont"/>
          <w:color w:val="353535"/>
          <w:sz w:val="18"/>
          <w:szCs w:val="18"/>
          <w:u w:val="single" w:color="353535"/>
          <w:lang w:eastAsia="sk-SK"/>
        </w:rPr>
        <w:t>instagram.com/zvieraciombudsman_official/</w:t>
      </w:r>
    </w:p>
    <w:p w14:paraId="049BB177" w14:textId="63F3D5EE" w:rsidR="0012480B" w:rsidRPr="00734D1C" w:rsidRDefault="0012480B" w:rsidP="000101E5">
      <w:pPr>
        <w:pStyle w:val="NoSpacing"/>
        <w:jc w:val="right"/>
        <w:rPr>
          <w:rFonts w:ascii="Calibri" w:eastAsia="Helvetica Neue" w:hAnsi="Calibri" w:cs="Times New Roman"/>
          <w:sz w:val="18"/>
          <w:szCs w:val="18"/>
        </w:rPr>
      </w:pPr>
      <w:r w:rsidRPr="00734D1C">
        <w:rPr>
          <w:rFonts w:ascii="Calibri" w:hAnsi="Calibri" w:cs="Times New Roman"/>
          <w:color w:val="353535"/>
          <w:sz w:val="18"/>
          <w:szCs w:val="18"/>
          <w:u w:val="single" w:color="353535"/>
          <w:lang w:eastAsia="sk-SK"/>
        </w:rPr>
        <w:t>www.stopkrutosti.sk</w:t>
      </w:r>
    </w:p>
    <w:p w14:paraId="26C89AB9" w14:textId="47F106B9" w:rsidR="00DD728D" w:rsidRPr="00734D1C" w:rsidRDefault="00B03E56" w:rsidP="000101E5">
      <w:pPr>
        <w:pStyle w:val="NoSpacing"/>
        <w:jc w:val="right"/>
        <w:rPr>
          <w:rFonts w:ascii="Calibri" w:eastAsia="Helvetica Neue" w:hAnsi="Calibri" w:cs="Times New Roman"/>
          <w:sz w:val="18"/>
          <w:szCs w:val="18"/>
        </w:rPr>
      </w:pPr>
      <w:hyperlink r:id="rId14" w:history="1">
        <w:r w:rsidR="0012480B" w:rsidRPr="00734D1C">
          <w:rPr>
            <w:rStyle w:val="Hyperlink"/>
            <w:rFonts w:ascii="Calibri" w:eastAsia="Helvetica Neue" w:hAnsi="Calibri" w:cs="Calibri"/>
            <w:sz w:val="18"/>
            <w:szCs w:val="18"/>
          </w:rPr>
          <w:t>https://www.youtube.com/watch?v=H5omwj51HWc</w:t>
        </w:r>
      </w:hyperlink>
    </w:p>
    <w:p w14:paraId="78E47D2D" w14:textId="77777777" w:rsidR="000101E5" w:rsidRPr="00550451" w:rsidRDefault="000101E5" w:rsidP="00550451">
      <w:pPr>
        <w:pStyle w:val="NoSpacing"/>
        <w:rPr>
          <w:rFonts w:ascii="Times New Roman" w:eastAsia="Helvetica Neue" w:hAnsi="Times New Roman" w:cs="Times New Roman"/>
          <w:sz w:val="18"/>
          <w:szCs w:val="18"/>
        </w:rPr>
      </w:pPr>
    </w:p>
    <w:p w14:paraId="70A31C9C" w14:textId="77777777" w:rsidR="00B84950" w:rsidRPr="00734D1C" w:rsidRDefault="00B84950" w:rsidP="000101E5">
      <w:pPr>
        <w:pStyle w:val="NoSpacing"/>
        <w:jc w:val="right"/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</w:pPr>
    </w:p>
    <w:p w14:paraId="3C8D70DA" w14:textId="77777777" w:rsidR="00B84950" w:rsidRPr="00734D1C" w:rsidRDefault="00B84950" w:rsidP="000101E5">
      <w:pPr>
        <w:pStyle w:val="NoSpacing"/>
        <w:jc w:val="right"/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>Odborníkov z iniciatívy Zvierací ombudsman nájdete na</w:t>
      </w:r>
    </w:p>
    <w:p w14:paraId="192F2F7E" w14:textId="77777777" w:rsidR="000101E5" w:rsidRPr="00734D1C" w:rsidRDefault="005B513F" w:rsidP="000101E5">
      <w:pPr>
        <w:pStyle w:val="NoSpacing"/>
        <w:jc w:val="right"/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</w:pPr>
      <w:r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>Zelen</w:t>
      </w:r>
      <w:r w:rsidR="00B84950"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>ej</w:t>
      </w:r>
      <w:r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link</w:t>
      </w:r>
      <w:r w:rsidR="00B84950"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>e</w:t>
      </w:r>
      <w:r w:rsidRPr="00734D1C">
        <w:rPr>
          <w:rStyle w:val="iadne"/>
          <w:rFonts w:ascii="Calibri" w:eastAsia="Calibri" w:hAnsi="Calibri" w:cs="Calibri"/>
          <w:b/>
          <w:sz w:val="18"/>
          <w:szCs w:val="18"/>
          <w:shd w:val="clear" w:color="auto" w:fill="FFFFFF"/>
        </w:rPr>
        <w:t xml:space="preserve"> Ministerstva životného prostredia:</w:t>
      </w:r>
    </w:p>
    <w:p w14:paraId="3A2A88CE" w14:textId="0E55ADFC" w:rsidR="00675C81" w:rsidRPr="00675C81" w:rsidRDefault="00B03E56" w:rsidP="00675C81">
      <w:pPr>
        <w:pStyle w:val="NoSpacing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hyperlink r:id="rId15" w:history="1">
        <w:r w:rsidR="0012480B" w:rsidRPr="00734D1C">
          <w:rPr>
            <w:rStyle w:val="Hyperlink"/>
            <w:rFonts w:ascii="Calibri" w:hAnsi="Calibri" w:cs="Calibri"/>
            <w:sz w:val="18"/>
            <w:szCs w:val="18"/>
          </w:rPr>
          <w:t>0800 144 440</w:t>
        </w:r>
      </w:hyperlink>
      <w:r w:rsidR="005B513F" w:rsidRPr="00734D1C">
        <w:rPr>
          <w:rFonts w:ascii="Calibri" w:hAnsi="Calibri" w:cs="Calibri"/>
          <w:color w:val="000000"/>
          <w:sz w:val="18"/>
          <w:szCs w:val="18"/>
        </w:rPr>
        <w:t xml:space="preserve"> / pracovné dni od 8:00 do 18:00 / </w:t>
      </w:r>
      <w:hyperlink r:id="rId16" w:history="1">
        <w:r w:rsidR="005B513F" w:rsidRPr="00734D1C">
          <w:rPr>
            <w:rStyle w:val="Hyperlink"/>
            <w:rFonts w:ascii="Calibri" w:hAnsi="Calibri" w:cs="Calibri"/>
            <w:color w:val="000000"/>
            <w:sz w:val="18"/>
            <w:szCs w:val="18"/>
            <w:u w:val="none"/>
          </w:rPr>
          <w:t>zelena.linka@enviro.gov.sk</w:t>
        </w:r>
      </w:hyperlink>
    </w:p>
    <w:sectPr w:rsidR="00675C81" w:rsidRPr="00675C81" w:rsidSect="00283EA8">
      <w:footerReference w:type="default" r:id="rId1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7DC14" w14:textId="77777777" w:rsidR="004F0733" w:rsidRDefault="004F0733" w:rsidP="00283EA8">
      <w:r>
        <w:separator/>
      </w:r>
    </w:p>
  </w:endnote>
  <w:endnote w:type="continuationSeparator" w:id="0">
    <w:p w14:paraId="7D0E5DC1" w14:textId="77777777" w:rsidR="004F0733" w:rsidRDefault="004F0733" w:rsidP="002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D20D5" w14:textId="77777777" w:rsidR="004F0733" w:rsidRPr="00345C83" w:rsidRDefault="004F0733" w:rsidP="00AA4D23">
    <w:pPr>
      <w:pStyle w:val="Hlavikaapta"/>
      <w:tabs>
        <w:tab w:val="clear" w:pos="9020"/>
        <w:tab w:val="center" w:pos="4819"/>
        <w:tab w:val="right" w:pos="9638"/>
      </w:tabs>
      <w:spacing w:after="240"/>
      <w:jc w:val="center"/>
      <w:rPr>
        <w:rFonts w:ascii="Calibri" w:hAnsi="Calibri" w:cs="Calibri"/>
        <w:b/>
        <w:color w:val="FFC000"/>
        <w:sz w:val="20"/>
        <w:szCs w:val="20"/>
      </w:rPr>
    </w:pPr>
    <w:r w:rsidRPr="00345C83">
      <w:rPr>
        <w:rFonts w:ascii="Calibri" w:hAnsi="Calibri" w:cs="Calibri"/>
        <w:b/>
        <w:color w:val="FFC000"/>
        <w:sz w:val="20"/>
        <w:szCs w:val="20"/>
      </w:rPr>
      <w:t xml:space="preserve">Aliancia združení </w:t>
    </w:r>
    <w:r w:rsidRPr="00345C83">
      <w:rPr>
        <w:rFonts w:ascii="Calibri" w:hAnsi="Calibri" w:cs="Calibri"/>
        <w:b/>
        <w:color w:val="FFC000"/>
        <w:sz w:val="20"/>
        <w:szCs w:val="20"/>
        <w:lang w:val="sv-SE"/>
      </w:rPr>
      <w:t>na ochranu zvierat</w:t>
    </w:r>
    <w:r w:rsidRPr="00345C83">
      <w:rPr>
        <w:rFonts w:ascii="Calibri" w:hAnsi="Calibri" w:cs="Calibri"/>
        <w:b/>
        <w:color w:val="FFC000"/>
        <w:sz w:val="20"/>
        <w:szCs w:val="20"/>
      </w:rPr>
      <w:t xml:space="preserve"> o.z., Námestie SNP 3, 811 06 Bratislava, IČO: 42268737, </w:t>
    </w:r>
    <w:hyperlink r:id="rId1" w:history="1">
      <w:r w:rsidRPr="00345C83">
        <w:rPr>
          <w:rStyle w:val="Strong"/>
          <w:rFonts w:ascii="Calibri" w:hAnsi="Calibri" w:cs="Calibri"/>
          <w:color w:val="FFC000"/>
          <w:sz w:val="20"/>
          <w:szCs w:val="20"/>
          <w:bdr w:val="none" w:sz="0" w:space="0" w:color="auto" w:frame="1"/>
        </w:rPr>
        <w:t>info@zvieraciombudsman.sk</w:t>
      </w:r>
    </w:hyperlink>
    <w:r w:rsidRPr="00345C83">
      <w:rPr>
        <w:rFonts w:ascii="Calibri" w:hAnsi="Calibri" w:cs="Calibri"/>
        <w:b/>
        <w:color w:val="FFC000"/>
        <w:sz w:val="20"/>
        <w:szCs w:val="20"/>
      </w:rPr>
      <w:t xml:space="preserve">, </w:t>
    </w:r>
    <w:hyperlink r:id="rId2" w:history="1">
      <w:r w:rsidRPr="00345C83">
        <w:rPr>
          <w:rStyle w:val="Hyperlink0"/>
          <w:rFonts w:ascii="Calibri" w:hAnsi="Calibri" w:cs="Calibri"/>
          <w:b/>
          <w:color w:val="FFC000"/>
          <w:sz w:val="20"/>
          <w:szCs w:val="20"/>
          <w:lang w:val="en-US"/>
        </w:rPr>
        <w:t>www.zvieraciombudsman.sk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3FAB2" w14:textId="77777777" w:rsidR="004F0733" w:rsidRDefault="004F0733" w:rsidP="00283EA8">
      <w:r>
        <w:separator/>
      </w:r>
    </w:p>
  </w:footnote>
  <w:footnote w:type="continuationSeparator" w:id="0">
    <w:p w14:paraId="15C14A0C" w14:textId="77777777" w:rsidR="004F0733" w:rsidRDefault="004F0733" w:rsidP="0028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0C6"/>
    <w:multiLevelType w:val="multilevel"/>
    <w:tmpl w:val="3B26A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60E191E"/>
    <w:multiLevelType w:val="hybridMultilevel"/>
    <w:tmpl w:val="64C6942C"/>
    <w:lvl w:ilvl="0" w:tplc="83A82B2A">
      <w:start w:val="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963EB"/>
    <w:multiLevelType w:val="hybridMultilevel"/>
    <w:tmpl w:val="E5F4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8"/>
    <w:rsid w:val="000101E5"/>
    <w:rsid w:val="000110DA"/>
    <w:rsid w:val="00012ED8"/>
    <w:rsid w:val="00020898"/>
    <w:rsid w:val="00022016"/>
    <w:rsid w:val="00024DA7"/>
    <w:rsid w:val="00054BFD"/>
    <w:rsid w:val="000556FC"/>
    <w:rsid w:val="0005614B"/>
    <w:rsid w:val="00066270"/>
    <w:rsid w:val="0007451D"/>
    <w:rsid w:val="000B2277"/>
    <w:rsid w:val="000F5BB8"/>
    <w:rsid w:val="00103CE6"/>
    <w:rsid w:val="0011041E"/>
    <w:rsid w:val="0012292A"/>
    <w:rsid w:val="0012480B"/>
    <w:rsid w:val="001465EF"/>
    <w:rsid w:val="00147699"/>
    <w:rsid w:val="00163D4F"/>
    <w:rsid w:val="0017066C"/>
    <w:rsid w:val="00172C3B"/>
    <w:rsid w:val="0017623F"/>
    <w:rsid w:val="00193BCD"/>
    <w:rsid w:val="00195B50"/>
    <w:rsid w:val="001A0A35"/>
    <w:rsid w:val="001A2F87"/>
    <w:rsid w:val="001B00FA"/>
    <w:rsid w:val="001B107F"/>
    <w:rsid w:val="001B41AF"/>
    <w:rsid w:val="001F075C"/>
    <w:rsid w:val="00206A26"/>
    <w:rsid w:val="00207FAC"/>
    <w:rsid w:val="0023631D"/>
    <w:rsid w:val="002653F8"/>
    <w:rsid w:val="00274767"/>
    <w:rsid w:val="002807CC"/>
    <w:rsid w:val="00283EA8"/>
    <w:rsid w:val="002845F5"/>
    <w:rsid w:val="0028716E"/>
    <w:rsid w:val="002C2A1F"/>
    <w:rsid w:val="002C5E5B"/>
    <w:rsid w:val="002C7323"/>
    <w:rsid w:val="002D57CE"/>
    <w:rsid w:val="002D6300"/>
    <w:rsid w:val="002E1E68"/>
    <w:rsid w:val="002F4584"/>
    <w:rsid w:val="00303927"/>
    <w:rsid w:val="00340806"/>
    <w:rsid w:val="00345C83"/>
    <w:rsid w:val="00352326"/>
    <w:rsid w:val="003645D8"/>
    <w:rsid w:val="00366CED"/>
    <w:rsid w:val="0037324A"/>
    <w:rsid w:val="003737D6"/>
    <w:rsid w:val="00381715"/>
    <w:rsid w:val="00392EF4"/>
    <w:rsid w:val="00397522"/>
    <w:rsid w:val="003B2D42"/>
    <w:rsid w:val="003C2506"/>
    <w:rsid w:val="003F6436"/>
    <w:rsid w:val="004026BC"/>
    <w:rsid w:val="0041335A"/>
    <w:rsid w:val="00422804"/>
    <w:rsid w:val="00431D54"/>
    <w:rsid w:val="004578AD"/>
    <w:rsid w:val="00460C25"/>
    <w:rsid w:val="004826C8"/>
    <w:rsid w:val="00487C32"/>
    <w:rsid w:val="004C52EF"/>
    <w:rsid w:val="004E3766"/>
    <w:rsid w:val="004E6605"/>
    <w:rsid w:val="004F0733"/>
    <w:rsid w:val="004F5A49"/>
    <w:rsid w:val="004F5D75"/>
    <w:rsid w:val="00503BB5"/>
    <w:rsid w:val="00522C99"/>
    <w:rsid w:val="00523EC9"/>
    <w:rsid w:val="00537DB4"/>
    <w:rsid w:val="00547003"/>
    <w:rsid w:val="00550451"/>
    <w:rsid w:val="0056267A"/>
    <w:rsid w:val="00575603"/>
    <w:rsid w:val="00587403"/>
    <w:rsid w:val="005A0B21"/>
    <w:rsid w:val="005B4228"/>
    <w:rsid w:val="005B513F"/>
    <w:rsid w:val="005B5B14"/>
    <w:rsid w:val="005C70B0"/>
    <w:rsid w:val="005E6EC7"/>
    <w:rsid w:val="005F3902"/>
    <w:rsid w:val="005F4E98"/>
    <w:rsid w:val="005F6D95"/>
    <w:rsid w:val="005F71DE"/>
    <w:rsid w:val="00603A35"/>
    <w:rsid w:val="006112BB"/>
    <w:rsid w:val="00622765"/>
    <w:rsid w:val="006252C5"/>
    <w:rsid w:val="00626042"/>
    <w:rsid w:val="00627F35"/>
    <w:rsid w:val="00630642"/>
    <w:rsid w:val="006403B4"/>
    <w:rsid w:val="00664B9C"/>
    <w:rsid w:val="00674E42"/>
    <w:rsid w:val="00675C81"/>
    <w:rsid w:val="0069051F"/>
    <w:rsid w:val="00694B2D"/>
    <w:rsid w:val="0069664D"/>
    <w:rsid w:val="006C0ED0"/>
    <w:rsid w:val="006C22CC"/>
    <w:rsid w:val="006C550A"/>
    <w:rsid w:val="006C5D68"/>
    <w:rsid w:val="006C73B3"/>
    <w:rsid w:val="006D16A9"/>
    <w:rsid w:val="006E7AFF"/>
    <w:rsid w:val="006F3D4B"/>
    <w:rsid w:val="006F55FB"/>
    <w:rsid w:val="007015D6"/>
    <w:rsid w:val="007112F1"/>
    <w:rsid w:val="00712547"/>
    <w:rsid w:val="00734D1C"/>
    <w:rsid w:val="0073662E"/>
    <w:rsid w:val="007702D0"/>
    <w:rsid w:val="007745DD"/>
    <w:rsid w:val="007A6352"/>
    <w:rsid w:val="007B379C"/>
    <w:rsid w:val="007C40FF"/>
    <w:rsid w:val="007D41D0"/>
    <w:rsid w:val="007E2808"/>
    <w:rsid w:val="007E3DC2"/>
    <w:rsid w:val="00807489"/>
    <w:rsid w:val="00831949"/>
    <w:rsid w:val="00835876"/>
    <w:rsid w:val="00847930"/>
    <w:rsid w:val="00871A11"/>
    <w:rsid w:val="0088642E"/>
    <w:rsid w:val="00892C55"/>
    <w:rsid w:val="0089348D"/>
    <w:rsid w:val="008A2F91"/>
    <w:rsid w:val="008E11F8"/>
    <w:rsid w:val="008E5A2B"/>
    <w:rsid w:val="00901F63"/>
    <w:rsid w:val="009050AC"/>
    <w:rsid w:val="0091275E"/>
    <w:rsid w:val="00925FE3"/>
    <w:rsid w:val="009313D5"/>
    <w:rsid w:val="00943874"/>
    <w:rsid w:val="00947989"/>
    <w:rsid w:val="00953A82"/>
    <w:rsid w:val="00994DF2"/>
    <w:rsid w:val="009B197C"/>
    <w:rsid w:val="009E62AD"/>
    <w:rsid w:val="009F318A"/>
    <w:rsid w:val="00A237D1"/>
    <w:rsid w:val="00A27261"/>
    <w:rsid w:val="00A41F19"/>
    <w:rsid w:val="00A80BE2"/>
    <w:rsid w:val="00A8420D"/>
    <w:rsid w:val="00A8551A"/>
    <w:rsid w:val="00A96730"/>
    <w:rsid w:val="00AA4D23"/>
    <w:rsid w:val="00AA73AE"/>
    <w:rsid w:val="00AC148F"/>
    <w:rsid w:val="00AD4A4F"/>
    <w:rsid w:val="00AE1521"/>
    <w:rsid w:val="00AE5B8E"/>
    <w:rsid w:val="00B03E56"/>
    <w:rsid w:val="00B24BF8"/>
    <w:rsid w:val="00B2610A"/>
    <w:rsid w:val="00B31851"/>
    <w:rsid w:val="00B84950"/>
    <w:rsid w:val="00BA605A"/>
    <w:rsid w:val="00BA6A24"/>
    <w:rsid w:val="00BB5F4F"/>
    <w:rsid w:val="00BD338A"/>
    <w:rsid w:val="00BE13F0"/>
    <w:rsid w:val="00BF331B"/>
    <w:rsid w:val="00C03777"/>
    <w:rsid w:val="00C220E1"/>
    <w:rsid w:val="00C27298"/>
    <w:rsid w:val="00C50971"/>
    <w:rsid w:val="00CA2B2D"/>
    <w:rsid w:val="00CA2E42"/>
    <w:rsid w:val="00CA6152"/>
    <w:rsid w:val="00CB2536"/>
    <w:rsid w:val="00CB4222"/>
    <w:rsid w:val="00CB49BA"/>
    <w:rsid w:val="00CB73E1"/>
    <w:rsid w:val="00CC4632"/>
    <w:rsid w:val="00CC7EBA"/>
    <w:rsid w:val="00CD3972"/>
    <w:rsid w:val="00CF0EF3"/>
    <w:rsid w:val="00CF1803"/>
    <w:rsid w:val="00D01652"/>
    <w:rsid w:val="00D232FA"/>
    <w:rsid w:val="00D36799"/>
    <w:rsid w:val="00D461D3"/>
    <w:rsid w:val="00D7220B"/>
    <w:rsid w:val="00D90A23"/>
    <w:rsid w:val="00DA138A"/>
    <w:rsid w:val="00DA1847"/>
    <w:rsid w:val="00DC6252"/>
    <w:rsid w:val="00DC6D89"/>
    <w:rsid w:val="00DD1EBE"/>
    <w:rsid w:val="00DD5733"/>
    <w:rsid w:val="00DD728D"/>
    <w:rsid w:val="00DE0FB0"/>
    <w:rsid w:val="00DE2F85"/>
    <w:rsid w:val="00DE6F0D"/>
    <w:rsid w:val="00DE7158"/>
    <w:rsid w:val="00E01ADD"/>
    <w:rsid w:val="00E074A7"/>
    <w:rsid w:val="00E17444"/>
    <w:rsid w:val="00E22432"/>
    <w:rsid w:val="00E30CC5"/>
    <w:rsid w:val="00E42EB0"/>
    <w:rsid w:val="00E5400D"/>
    <w:rsid w:val="00E87BB7"/>
    <w:rsid w:val="00EA4505"/>
    <w:rsid w:val="00EA51AA"/>
    <w:rsid w:val="00EC7E92"/>
    <w:rsid w:val="00EE3AA3"/>
    <w:rsid w:val="00EE72B4"/>
    <w:rsid w:val="00EF5919"/>
    <w:rsid w:val="00F0587E"/>
    <w:rsid w:val="00F1032A"/>
    <w:rsid w:val="00F10D87"/>
    <w:rsid w:val="00F1420F"/>
    <w:rsid w:val="00F41097"/>
    <w:rsid w:val="00F46F9B"/>
    <w:rsid w:val="00F5663D"/>
    <w:rsid w:val="00F56FE6"/>
    <w:rsid w:val="00F6335A"/>
    <w:rsid w:val="00F70F58"/>
    <w:rsid w:val="00FA3D29"/>
    <w:rsid w:val="00FB0C51"/>
    <w:rsid w:val="00FD41B0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949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EA8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EA8"/>
    <w:rPr>
      <w:u w:val="single"/>
    </w:rPr>
  </w:style>
  <w:style w:type="table" w:customStyle="1" w:styleId="TableNormal1">
    <w:name w:val="Table Normal1"/>
    <w:rsid w:val="0028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83EA8"/>
    <w:pPr>
      <w:tabs>
        <w:tab w:val="right" w:pos="9020"/>
      </w:tabs>
    </w:pPr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sid w:val="00283EA8"/>
    <w:rPr>
      <w:u w:val="single"/>
    </w:rPr>
  </w:style>
  <w:style w:type="paragraph" w:customStyle="1" w:styleId="Predvolen">
    <w:name w:val="Predvolené"/>
    <w:rsid w:val="00283EA8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23"/>
    <w:rPr>
      <w:sz w:val="24"/>
      <w:szCs w:val="24"/>
      <w:lang w:val="en-US" w:eastAsia="en-US"/>
    </w:rPr>
  </w:style>
  <w:style w:type="paragraph" w:styleId="NoSpacing">
    <w:name w:val="No Spacing"/>
    <w:qFormat/>
    <w:rsid w:val="005E6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6EC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iadne">
    <w:name w:val="Žiadne"/>
    <w:rsid w:val="0023631D"/>
  </w:style>
  <w:style w:type="character" w:styleId="Strong">
    <w:name w:val="Strong"/>
    <w:basedOn w:val="DefaultParagraphFont"/>
    <w:uiPriority w:val="22"/>
    <w:qFormat/>
    <w:rsid w:val="00345C83"/>
    <w:rPr>
      <w:b/>
      <w:bCs/>
    </w:rPr>
  </w:style>
  <w:style w:type="paragraph" w:customStyle="1" w:styleId="Default">
    <w:name w:val="Default"/>
    <w:rsid w:val="00DD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A41F19"/>
    <w:rPr>
      <w:i/>
      <w:iCs/>
    </w:rPr>
  </w:style>
  <w:style w:type="paragraph" w:styleId="ListParagraph">
    <w:name w:val="List Paragraph"/>
    <w:basedOn w:val="Normal"/>
    <w:uiPriority w:val="34"/>
    <w:qFormat/>
    <w:rsid w:val="00A41F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80B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paragraph" w:customStyle="1" w:styleId="Telo">
    <w:name w:val="Telo"/>
    <w:rsid w:val="00734D1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EA8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EA8"/>
    <w:rPr>
      <w:u w:val="single"/>
    </w:rPr>
  </w:style>
  <w:style w:type="table" w:customStyle="1" w:styleId="TableNormal1">
    <w:name w:val="Table Normal1"/>
    <w:rsid w:val="0028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83EA8"/>
    <w:pPr>
      <w:tabs>
        <w:tab w:val="right" w:pos="9020"/>
      </w:tabs>
    </w:pPr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sid w:val="00283EA8"/>
    <w:rPr>
      <w:u w:val="single"/>
    </w:rPr>
  </w:style>
  <w:style w:type="paragraph" w:customStyle="1" w:styleId="Predvolen">
    <w:name w:val="Predvolené"/>
    <w:rsid w:val="00283EA8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23"/>
    <w:rPr>
      <w:sz w:val="24"/>
      <w:szCs w:val="24"/>
      <w:lang w:val="en-US" w:eastAsia="en-US"/>
    </w:rPr>
  </w:style>
  <w:style w:type="paragraph" w:styleId="NoSpacing">
    <w:name w:val="No Spacing"/>
    <w:qFormat/>
    <w:rsid w:val="005E6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6EC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iadne">
    <w:name w:val="Žiadne"/>
    <w:rsid w:val="0023631D"/>
  </w:style>
  <w:style w:type="character" w:styleId="Strong">
    <w:name w:val="Strong"/>
    <w:basedOn w:val="DefaultParagraphFont"/>
    <w:uiPriority w:val="22"/>
    <w:qFormat/>
    <w:rsid w:val="00345C83"/>
    <w:rPr>
      <w:b/>
      <w:bCs/>
    </w:rPr>
  </w:style>
  <w:style w:type="paragraph" w:customStyle="1" w:styleId="Default">
    <w:name w:val="Default"/>
    <w:rsid w:val="00DD7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A41F19"/>
    <w:rPr>
      <w:i/>
      <w:iCs/>
    </w:rPr>
  </w:style>
  <w:style w:type="paragraph" w:styleId="ListParagraph">
    <w:name w:val="List Paragraph"/>
    <w:basedOn w:val="Normal"/>
    <w:uiPriority w:val="34"/>
    <w:qFormat/>
    <w:rsid w:val="00A41F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480B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paragraph" w:customStyle="1" w:styleId="Telo">
    <w:name w:val="Telo"/>
    <w:rsid w:val="00734D1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72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35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6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0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5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7027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564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3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233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9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22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6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1740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3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0319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26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543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6575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4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41504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040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846326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444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22794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364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0451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9573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017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5632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947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44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9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80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49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8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zvieraciombudsman.sk/novinky/bez-ohnostroja-pre-zvierata-zvieraci-ombudsman-vyzyva-mesta-a-obce-aby-sa-vzdali-silvestrovskeho-ohnostroja-a-podporili-radsej-miest/" TargetMode="External"/><Relationship Id="rId12" Type="http://schemas.openxmlformats.org/officeDocument/2006/relationships/hyperlink" Target="https://www.martinhojsik.sk/stop_pyrotechnike?fbclid=IwAR2rrr62Hc0kI8BQ0KsjYs5sfcII1PMExOAbXsBJagiyY8yFe-zTzDuOxro" TargetMode="External"/><Relationship Id="rId13" Type="http://schemas.openxmlformats.org/officeDocument/2006/relationships/hyperlink" Target="http://www.zvieraciombudsman.sk" TargetMode="External"/><Relationship Id="rId14" Type="http://schemas.openxmlformats.org/officeDocument/2006/relationships/hyperlink" Target="https://www.youtube.com/watch?v=H5omwj51HWc" TargetMode="External"/><Relationship Id="rId15" Type="http://schemas.openxmlformats.org/officeDocument/2006/relationships/hyperlink" Target="mailto:0800%20144%20440" TargetMode="External"/><Relationship Id="rId16" Type="http://schemas.openxmlformats.org/officeDocument/2006/relationships/hyperlink" Target="javascript:decodeEmail('ks!vog!orivne~aknil!anelez')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facebook.com/zelenalinka" TargetMode="External"/><Relationship Id="rId10" Type="http://schemas.openxmlformats.org/officeDocument/2006/relationships/hyperlink" Target="http://zvieraciombudsman.s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vieraciombudsman.sk" TargetMode="External"/><Relationship Id="rId2" Type="http://schemas.openxmlformats.org/officeDocument/2006/relationships/hyperlink" Target="http://www.zvieraciombudsman.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826</Words>
  <Characters>4712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</dc:creator>
  <cp:keywords/>
  <dc:description/>
  <cp:lastModifiedBy>Katarina</cp:lastModifiedBy>
  <cp:revision>1</cp:revision>
  <dcterms:created xsi:type="dcterms:W3CDTF">2022-01-26T08:31:00Z</dcterms:created>
  <dcterms:modified xsi:type="dcterms:W3CDTF">2022-01-31T16:36:00Z</dcterms:modified>
</cp:coreProperties>
</file>