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0274D" w14:textId="74B68E61" w:rsidR="00D25E9A" w:rsidRPr="0032019C" w:rsidRDefault="00613CEE" w:rsidP="00D25E9A">
      <w:pPr>
        <w:spacing w:line="276" w:lineRule="auto"/>
        <w:jc w:val="both"/>
        <w:rPr>
          <w:rFonts w:ascii="Calibri" w:eastAsiaTheme="minorHAnsi" w:hAnsi="Calibri" w:cstheme="minorBidi"/>
          <w:b/>
          <w:sz w:val="28"/>
          <w:szCs w:val="28"/>
          <w:bdr w:val="none" w:sz="0" w:space="0" w:color="auto"/>
          <w:lang w:val="sk-SK"/>
        </w:rPr>
      </w:pPr>
      <w:r w:rsidRPr="0032019C">
        <w:rPr>
          <w:rFonts w:ascii="Calibri" w:eastAsia="Helvetica Neue" w:hAnsi="Calibri" w:cs="Helvetica Neue"/>
          <w:b/>
          <w:noProof/>
          <w:sz w:val="32"/>
          <w:szCs w:val="32"/>
        </w:rPr>
        <w:drawing>
          <wp:anchor distT="152400" distB="152400" distL="152400" distR="152400" simplePos="0" relativeHeight="251659264" behindDoc="0" locked="0" layoutInCell="1" allowOverlap="1" wp14:anchorId="5602AA9D" wp14:editId="66F91FDC">
            <wp:simplePos x="0" y="0"/>
            <wp:positionH relativeFrom="margin">
              <wp:posOffset>2400300</wp:posOffset>
            </wp:positionH>
            <wp:positionV relativeFrom="page">
              <wp:posOffset>148590</wp:posOffset>
            </wp:positionV>
            <wp:extent cx="1428750" cy="1466850"/>
            <wp:effectExtent l="0" t="0" r="0" b="635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vieraciO_logo_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CBC1AC4" w14:textId="48934D19" w:rsidR="00613CEE" w:rsidRPr="007C4FFB" w:rsidRDefault="00613CEE" w:rsidP="00613CEE">
      <w:pPr>
        <w:spacing w:line="276" w:lineRule="auto"/>
        <w:jc w:val="center"/>
        <w:rPr>
          <w:b/>
          <w:sz w:val="22"/>
          <w:szCs w:val="22"/>
          <w:lang w:val="sk-SK"/>
        </w:rPr>
      </w:pPr>
      <w:r w:rsidRPr="007C4FFB">
        <w:rPr>
          <w:rFonts w:ascii="Times" w:hAnsi="Times"/>
          <w:b/>
          <w:color w:val="000000" w:themeColor="text1"/>
          <w:sz w:val="32"/>
          <w:szCs w:val="32"/>
          <w:bdr w:val="none" w:sz="0" w:space="0" w:color="auto" w:frame="1"/>
        </w:rPr>
        <w:t>TLAČOVÁ SPRÁVA</w:t>
      </w:r>
      <w:r w:rsidR="007C4FFB">
        <w:rPr>
          <w:b/>
          <w:color w:val="000000" w:themeColor="text1"/>
          <w:sz w:val="32"/>
          <w:szCs w:val="32"/>
          <w:bdr w:val="none" w:sz="0" w:space="0" w:color="auto" w:frame="1"/>
        </w:rPr>
        <w:br/>
      </w:r>
    </w:p>
    <w:p w14:paraId="1AC6DD6E" w14:textId="56018E40" w:rsidR="007C4FFB" w:rsidRPr="00B16E96" w:rsidRDefault="007C4FFB" w:rsidP="007C4FFB">
      <w:pPr>
        <w:pStyle w:val="NoSpacing"/>
        <w:jc w:val="center"/>
        <w:rPr>
          <w:rFonts w:ascii="Times" w:hAnsi="Times" w:cs="Times New Roman"/>
          <w:i/>
          <w:sz w:val="32"/>
          <w:szCs w:val="32"/>
        </w:rPr>
      </w:pPr>
      <w:r w:rsidRPr="00B16E96">
        <w:rPr>
          <w:rFonts w:ascii="Times" w:hAnsi="Times"/>
          <w:b/>
          <w:color w:val="353535"/>
          <w:sz w:val="32"/>
          <w:szCs w:val="32"/>
          <w:lang w:eastAsia="sk-SK"/>
        </w:rPr>
        <w:t>ZVIERACÍ OMBUDSMAN VYZÝVA OB</w:t>
      </w:r>
      <w:r>
        <w:rPr>
          <w:rFonts w:ascii="Times" w:hAnsi="Times"/>
          <w:b/>
          <w:color w:val="353535"/>
          <w:sz w:val="32"/>
          <w:szCs w:val="32"/>
          <w:lang w:eastAsia="sk-SK"/>
        </w:rPr>
        <w:t xml:space="preserve">CHODNÉ REŤAZCE </w:t>
      </w:r>
      <w:r>
        <w:rPr>
          <w:rFonts w:ascii="Times New Roman" w:hAnsi="Times New Roman" w:cs="Times New Roman"/>
          <w:b/>
          <w:color w:val="353535"/>
          <w:sz w:val="32"/>
          <w:szCs w:val="32"/>
          <w:lang w:eastAsia="sk-SK"/>
        </w:rPr>
        <w:br/>
      </w:r>
      <w:r>
        <w:rPr>
          <w:rFonts w:ascii="Times" w:hAnsi="Times"/>
          <w:b/>
          <w:color w:val="353535"/>
          <w:sz w:val="32"/>
          <w:szCs w:val="32"/>
          <w:lang w:eastAsia="sk-SK"/>
        </w:rPr>
        <w:t>A NÁKUPNÉ CENTRÁ</w:t>
      </w:r>
      <w:r w:rsidRPr="00B16E96">
        <w:rPr>
          <w:rFonts w:ascii="Times" w:hAnsi="Times"/>
          <w:b/>
          <w:color w:val="353535"/>
          <w:sz w:val="32"/>
          <w:szCs w:val="32"/>
          <w:lang w:eastAsia="sk-SK"/>
        </w:rPr>
        <w:t>, ABY SA VZDALI PREDAJA ZÁBAVNEJ PYROTECHNIKY</w:t>
      </w:r>
    </w:p>
    <w:p w14:paraId="5A298326" w14:textId="77777777" w:rsidR="007C4FFB" w:rsidRPr="004341AE" w:rsidRDefault="007C4FFB" w:rsidP="007C4F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32"/>
          <w:szCs w:val="32"/>
          <w:lang w:val="sk-SK"/>
        </w:rPr>
      </w:pPr>
    </w:p>
    <w:p w14:paraId="05993FDF" w14:textId="29330078" w:rsidR="007C4FFB" w:rsidRDefault="007C4FFB" w:rsidP="007C4F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color w:val="000000"/>
          <w:sz w:val="28"/>
          <w:szCs w:val="28"/>
          <w:lang w:eastAsia="sk-SK"/>
        </w:rPr>
      </w:pPr>
      <w:r w:rsidRPr="004341AE">
        <w:rPr>
          <w:color w:val="353535"/>
          <w:sz w:val="32"/>
          <w:szCs w:val="32"/>
          <w:lang w:eastAsia="sk-SK"/>
        </w:rPr>
        <w:br/>
      </w:r>
      <w:r w:rsidRPr="0072548B">
        <w:rPr>
          <w:b/>
          <w:color w:val="000000"/>
          <w:sz w:val="28"/>
          <w:szCs w:val="28"/>
          <w:lang w:eastAsia="sk-SK"/>
        </w:rPr>
        <w:t xml:space="preserve">Negatívne vplyvy a následky používania zábavnej pyrotechniky sú </w:t>
      </w:r>
      <w:r>
        <w:rPr>
          <w:b/>
          <w:color w:val="000000"/>
          <w:sz w:val="28"/>
          <w:szCs w:val="28"/>
          <w:lang w:eastAsia="sk-SK"/>
        </w:rPr>
        <w:t xml:space="preserve">dlhodobo známe a </w:t>
      </w:r>
      <w:r w:rsidRPr="0072548B">
        <w:rPr>
          <w:b/>
          <w:color w:val="000000"/>
          <w:sz w:val="28"/>
          <w:szCs w:val="28"/>
          <w:lang w:eastAsia="sk-SK"/>
        </w:rPr>
        <w:t>potvrdené. I napriek tomu sa ľudia stále tejto formy zábavy nevedia vzda</w:t>
      </w:r>
      <w:r>
        <w:rPr>
          <w:b/>
          <w:color w:val="000000"/>
          <w:sz w:val="28"/>
          <w:szCs w:val="28"/>
          <w:lang w:eastAsia="sk-SK"/>
        </w:rPr>
        <w:t xml:space="preserve">ť, rovnako, ako </w:t>
      </w:r>
      <w:r w:rsidRPr="0072548B">
        <w:rPr>
          <w:b/>
          <w:color w:val="000000"/>
          <w:sz w:val="28"/>
          <w:szCs w:val="28"/>
          <w:lang w:eastAsia="sk-SK"/>
        </w:rPr>
        <w:t xml:space="preserve">sa </w:t>
      </w:r>
      <w:r>
        <w:rPr>
          <w:b/>
          <w:color w:val="000000"/>
          <w:sz w:val="28"/>
          <w:szCs w:val="28"/>
          <w:lang w:eastAsia="sk-SK"/>
        </w:rPr>
        <w:t>obchodné reťazce</w:t>
      </w:r>
      <w:r w:rsidRPr="0072548B">
        <w:rPr>
          <w:b/>
          <w:color w:val="000000"/>
          <w:sz w:val="28"/>
          <w:szCs w:val="28"/>
          <w:lang w:eastAsia="sk-SK"/>
        </w:rPr>
        <w:t xml:space="preserve"> nevedia vzdať predaja zábavnej pyrotechniky.</w:t>
      </w:r>
      <w:r>
        <w:rPr>
          <w:color w:val="000000"/>
          <w:sz w:val="28"/>
          <w:szCs w:val="28"/>
          <w:lang w:eastAsia="sk-SK"/>
        </w:rPr>
        <w:t xml:space="preserve"> </w:t>
      </w:r>
      <w:r>
        <w:rPr>
          <w:color w:val="000000"/>
          <w:sz w:val="28"/>
          <w:szCs w:val="28"/>
          <w:lang w:eastAsia="sk-SK"/>
        </w:rPr>
        <w:br/>
        <w:t xml:space="preserve">Pričom existujú alternatívy, ktoré vedia ľudí rovnako zabaviť, no na rozdiel od klasického ohňostroja, nepoškodzujú ľudské zdravie, neznečisťujú ovzdušie, nenarúšajú biodiverzitu, nepoškodzujú majetok a v neposlednom rade, nespôsobujú zranenia a smrť domácich, hodpodárskych zvierat, ako aj zvierat žijúcich vo voľnej prírode. </w:t>
      </w:r>
    </w:p>
    <w:p w14:paraId="5B04E2C8" w14:textId="75DD5CEB" w:rsidR="007C4FFB" w:rsidRPr="007C4FFB" w:rsidRDefault="007C4FFB" w:rsidP="007C4F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rFonts w:ascii="Times" w:hAnsi="Times"/>
          <w:color w:val="000000"/>
          <w:sz w:val="28"/>
          <w:szCs w:val="28"/>
          <w:lang w:eastAsia="sk-SK"/>
        </w:rPr>
      </w:pPr>
      <w:r w:rsidRPr="00F91CF9">
        <w:rPr>
          <w:rFonts w:ascii="Times" w:hAnsi="Times"/>
          <w:i/>
          <w:color w:val="000000"/>
          <w:sz w:val="28"/>
          <w:szCs w:val="28"/>
          <w:lang w:eastAsia="sk-SK"/>
        </w:rPr>
        <w:t xml:space="preserve"> “Je na rozhodnutí každého obchodného reťazca, či svojim zákazníkom ponúka sortiment zábavnej pyrotechniky. No myslíme si, že zisky by mali ísť bokom, ak sa zamyslíme na tým, že</w:t>
      </w:r>
      <w:r>
        <w:rPr>
          <w:color w:val="000000"/>
          <w:sz w:val="28"/>
          <w:szCs w:val="28"/>
          <w:lang w:eastAsia="sk-SK"/>
        </w:rPr>
        <w:t xml:space="preserve"> </w:t>
      </w:r>
      <w:r w:rsidRPr="00F91CF9">
        <w:rPr>
          <w:rFonts w:ascii="Times" w:hAnsi="Times"/>
          <w:b/>
          <w:i/>
          <w:color w:val="000000"/>
          <w:sz w:val="28"/>
          <w:szCs w:val="28"/>
          <w:lang w:eastAsia="sk-SK"/>
        </w:rPr>
        <w:t xml:space="preserve">predajom pyrotechniky </w:t>
      </w:r>
      <w:r w:rsidRPr="00F91CF9">
        <w:rPr>
          <w:b/>
          <w:i/>
          <w:color w:val="000000"/>
          <w:sz w:val="28"/>
          <w:szCs w:val="28"/>
          <w:lang w:eastAsia="sk-SK"/>
        </w:rPr>
        <w:t xml:space="preserve">obchod </w:t>
      </w:r>
      <w:r w:rsidRPr="00F91CF9">
        <w:rPr>
          <w:rFonts w:ascii="Times" w:hAnsi="Times"/>
          <w:b/>
          <w:i/>
          <w:color w:val="000000"/>
          <w:sz w:val="28"/>
          <w:szCs w:val="28"/>
          <w:lang w:eastAsia="sk-SK"/>
        </w:rPr>
        <w:t xml:space="preserve">nepriamo prispieva k negatívnym dopadom používania zábavnej pyrotechniky,” </w:t>
      </w:r>
      <w:r w:rsidRPr="00F91CF9">
        <w:rPr>
          <w:rFonts w:ascii="Times" w:hAnsi="Times"/>
          <w:color w:val="000000"/>
          <w:sz w:val="28"/>
          <w:szCs w:val="28"/>
          <w:lang w:eastAsia="sk-SK"/>
        </w:rPr>
        <w:t xml:space="preserve">uvádza Zvierací ombudsman a dodáva, </w:t>
      </w:r>
      <w:r w:rsidRPr="00F91CF9">
        <w:rPr>
          <w:rFonts w:ascii="Times" w:hAnsi="Times"/>
          <w:b/>
          <w:i/>
          <w:color w:val="000000"/>
          <w:sz w:val="28"/>
          <w:szCs w:val="28"/>
          <w:lang w:eastAsia="sk-SK"/>
        </w:rPr>
        <w:t xml:space="preserve">“ Preto vyzývame všetky obchodné reťazce a nákupné </w:t>
      </w:r>
      <w:r w:rsidRPr="007C4FFB">
        <w:rPr>
          <w:rFonts w:ascii="Times" w:hAnsi="Times"/>
          <w:b/>
          <w:i/>
          <w:color w:val="000000"/>
          <w:sz w:val="28"/>
          <w:szCs w:val="28"/>
          <w:lang w:eastAsia="sk-SK"/>
        </w:rPr>
        <w:t>centrá, aby prijali jasné rozhodnutie a vo svojej ponuke nemali zábavnú pyrotechniku.”</w:t>
      </w:r>
      <w:r w:rsidRPr="007C4FFB">
        <w:rPr>
          <w:rFonts w:ascii="Times" w:hAnsi="Times"/>
          <w:color w:val="000000"/>
          <w:sz w:val="28"/>
          <w:szCs w:val="28"/>
          <w:lang w:eastAsia="sk-SK"/>
        </w:rPr>
        <w:t xml:space="preserve"> </w:t>
      </w:r>
    </w:p>
    <w:p w14:paraId="657CFFE6" w14:textId="404207DF" w:rsidR="007C4FFB" w:rsidRPr="007C4FFB" w:rsidRDefault="007C4FFB" w:rsidP="007C4FFB">
      <w:pPr>
        <w:spacing w:line="276" w:lineRule="auto"/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</w:pPr>
      <w:r w:rsidRPr="007C4FFB">
        <w:rPr>
          <w:rFonts w:ascii="Times" w:hAnsi="Times"/>
          <w:color w:val="060606"/>
          <w:sz w:val="28"/>
          <w:szCs w:val="28"/>
        </w:rPr>
        <w:t xml:space="preserve">Obchodné reťazce sa vzdať predaja nemusia úplne, môžu naďalej ponúkať tovar </w:t>
      </w:r>
      <w:r w:rsidRPr="007C4FFB">
        <w:rPr>
          <w:rFonts w:ascii="Times" w:hAnsi="Times"/>
          <w:color w:val="060606"/>
          <w:sz w:val="28"/>
          <w:szCs w:val="28"/>
        </w:rPr>
        <w:br/>
        <w:t xml:space="preserve">z kategórie F1, ktorej použitie </w:t>
      </w:r>
      <w:r w:rsidRPr="007C4FFB"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  <w:t>predstavuje veľmi nízke nebezpečenstvo a má zanedbateľnú hladinu hluku. Ide napríklad o motýliky, prskavky, fontánky, praskajúce guľôčky a rôzne bzučiaky.</w:t>
      </w:r>
    </w:p>
    <w:p w14:paraId="07721451" w14:textId="77777777" w:rsidR="007C4FFB" w:rsidRPr="007C4FFB" w:rsidRDefault="007C4FFB" w:rsidP="007C4FFB">
      <w:pPr>
        <w:spacing w:line="276" w:lineRule="auto"/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</w:pPr>
    </w:p>
    <w:p w14:paraId="2AE7E301" w14:textId="77777777" w:rsidR="003F12B6" w:rsidRDefault="007C4FFB" w:rsidP="007C4FFB">
      <w:pPr>
        <w:spacing w:line="276" w:lineRule="auto"/>
        <w:rPr>
          <w:rFonts w:eastAsia="Times New Roman"/>
          <w:color w:val="1C1C1C"/>
          <w:sz w:val="28"/>
          <w:szCs w:val="28"/>
          <w:shd w:val="clear" w:color="auto" w:fill="FFFFFF"/>
        </w:rPr>
      </w:pPr>
      <w:r w:rsidRPr="007C4FFB"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  <w:t xml:space="preserve">Pozitívnym príkladom správneho rozhodnutia je spoločnosť HORNBACH, ktorá sa </w:t>
      </w:r>
    </w:p>
    <w:p w14:paraId="1B5384A0" w14:textId="77777777" w:rsidR="003F12B6" w:rsidRDefault="003F12B6" w:rsidP="007C4FFB">
      <w:pPr>
        <w:spacing w:line="276" w:lineRule="auto"/>
        <w:rPr>
          <w:rFonts w:eastAsia="Times New Roman"/>
          <w:color w:val="1C1C1C"/>
          <w:sz w:val="28"/>
          <w:szCs w:val="28"/>
          <w:shd w:val="clear" w:color="auto" w:fill="FFFFFF"/>
        </w:rPr>
      </w:pPr>
    </w:p>
    <w:p w14:paraId="6E13C1BE" w14:textId="77777777" w:rsidR="003F12B6" w:rsidRDefault="003F12B6" w:rsidP="007C4FFB">
      <w:pPr>
        <w:spacing w:line="276" w:lineRule="auto"/>
        <w:rPr>
          <w:rFonts w:eastAsia="Times New Roman"/>
          <w:color w:val="1C1C1C"/>
          <w:sz w:val="28"/>
          <w:szCs w:val="28"/>
          <w:shd w:val="clear" w:color="auto" w:fill="FFFFFF"/>
        </w:rPr>
      </w:pPr>
    </w:p>
    <w:p w14:paraId="3E822145" w14:textId="1CFC6FA3" w:rsidR="007C4FFB" w:rsidRPr="007C4FFB" w:rsidRDefault="007C4FFB" w:rsidP="007C4FFB">
      <w:pPr>
        <w:spacing w:line="276" w:lineRule="auto"/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</w:pPr>
      <w:r w:rsidRPr="007C4FFB"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  <w:lastRenderedPageBreak/>
        <w:t xml:space="preserve">v roku 2019 rozhodla s ohľadom na ochranu životného prostredia a zvierat, že nebude od roku 2020 v ich ponuke žiadna zábavná pyrotechnika. </w:t>
      </w:r>
    </w:p>
    <w:p w14:paraId="2A925FF4" w14:textId="77777777" w:rsidR="007C4FFB" w:rsidRPr="007C4FFB" w:rsidRDefault="007C4FFB" w:rsidP="007C4FFB">
      <w:pPr>
        <w:spacing w:line="276" w:lineRule="auto"/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</w:pPr>
      <w:bookmarkStart w:id="0" w:name="_GoBack"/>
      <w:bookmarkEnd w:id="0"/>
    </w:p>
    <w:p w14:paraId="4C77DB59" w14:textId="77777777" w:rsidR="007C4FFB" w:rsidRPr="007C4FFB" w:rsidRDefault="007C4FFB" w:rsidP="007C4FFB">
      <w:pPr>
        <w:pStyle w:val="NormalWeb"/>
        <w:shd w:val="clear" w:color="auto" w:fill="FFFFFF"/>
        <w:spacing w:before="0" w:beforeAutospacing="0" w:line="276" w:lineRule="auto"/>
        <w:rPr>
          <w:rFonts w:cs="Arial"/>
          <w:color w:val="333333"/>
          <w:sz w:val="28"/>
          <w:szCs w:val="28"/>
        </w:rPr>
      </w:pPr>
      <w:r w:rsidRPr="007C4FFB">
        <w:rPr>
          <w:rFonts w:cs="Arial"/>
          <w:i/>
          <w:color w:val="333333"/>
          <w:sz w:val="28"/>
          <w:szCs w:val="28"/>
        </w:rPr>
        <w:t>“Zábavná pyrotechnika nepatrí medzi tovar, ktorý chceme našim zákazníkom ponúkať. Sme hrdí na to, že v každej z našich predajní nájdu záujemcovia všetko potrebné pre svoje projekty a staviteľské plány. A to je úloha, ktorú chce HORNBACH plniť aj do budúcnosti,”</w:t>
      </w:r>
      <w:r w:rsidRPr="007C4FFB">
        <w:rPr>
          <w:rFonts w:cs="Arial"/>
          <w:color w:val="333333"/>
          <w:sz w:val="28"/>
          <w:szCs w:val="28"/>
        </w:rPr>
        <w:t xml:space="preserve"> hovorí o svojom rozhodnutí obchodný reťazec. </w:t>
      </w:r>
    </w:p>
    <w:p w14:paraId="2D26B8A7" w14:textId="5DC70ED2" w:rsidR="007C4FFB" w:rsidRPr="002E7683" w:rsidRDefault="007C4FFB" w:rsidP="007C4FFB">
      <w:pPr>
        <w:pStyle w:val="NormalWeb"/>
        <w:shd w:val="clear" w:color="auto" w:fill="FFFFFF"/>
        <w:spacing w:before="0" w:beforeAutospacing="0" w:line="276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234ECC">
        <w:rPr>
          <w:rFonts w:cs="Arial"/>
          <w:b/>
          <w:color w:val="333333"/>
          <w:sz w:val="28"/>
          <w:szCs w:val="28"/>
        </w:rPr>
        <w:t>Mnohé obchodné reťazce sa zaviazali vrámci svojej stratégie spoločenskej zodpovednosti k ochrane životného prostredia. Podporujú dobrovoľnícke programy záchrany zanedbaných a znečistených oblastí, vysádzajú zeleň, podporujú ochranu prírody a zvierat. Predaj zábavnej pyrotechniky</w:t>
      </w:r>
      <w:r w:rsidR="00234ECC" w:rsidRPr="00234ECC">
        <w:rPr>
          <w:rFonts w:ascii="Times New Roman" w:hAnsi="Times New Roman"/>
          <w:b/>
          <w:color w:val="333333"/>
          <w:sz w:val="28"/>
          <w:szCs w:val="28"/>
        </w:rPr>
        <w:t xml:space="preserve"> vo</w:t>
      </w:r>
      <w:r w:rsidRPr="00234ECC">
        <w:rPr>
          <w:rFonts w:cs="Arial"/>
          <w:b/>
          <w:color w:val="333333"/>
          <w:sz w:val="28"/>
          <w:szCs w:val="28"/>
        </w:rPr>
        <w:t xml:space="preserve"> vlastných reťazcoch je tak veľmi protichodným rozhodnutím, kto</w:t>
      </w:r>
      <w:r w:rsidR="002E7683">
        <w:rPr>
          <w:rFonts w:cs="Arial"/>
          <w:b/>
          <w:color w:val="333333"/>
          <w:sz w:val="28"/>
          <w:szCs w:val="28"/>
        </w:rPr>
        <w:t xml:space="preserve">ré by spoločnosti mali zvážiť. Navyše, </w:t>
      </w:r>
      <w:r w:rsidR="002E7683">
        <w:rPr>
          <w:rFonts w:ascii="Times New Roman" w:hAnsi="Times New Roman"/>
          <w:b/>
          <w:color w:val="333333"/>
          <w:sz w:val="28"/>
          <w:szCs w:val="28"/>
        </w:rPr>
        <w:t>čoraz</w:t>
      </w:r>
      <w:r w:rsidR="002E7683">
        <w:rPr>
          <w:rFonts w:cs="Arial"/>
          <w:b/>
          <w:color w:val="333333"/>
          <w:sz w:val="28"/>
          <w:szCs w:val="28"/>
        </w:rPr>
        <w:t xml:space="preserve"> viac ľudí sa </w:t>
      </w:r>
      <w:r w:rsidR="002E7683">
        <w:rPr>
          <w:rFonts w:ascii="Times New Roman" w:hAnsi="Times New Roman"/>
          <w:b/>
          <w:color w:val="333333"/>
          <w:sz w:val="28"/>
          <w:szCs w:val="28"/>
        </w:rPr>
        <w:t xml:space="preserve">pri nákupe </w:t>
      </w:r>
      <w:r w:rsidR="002E7683">
        <w:rPr>
          <w:rFonts w:cs="Arial"/>
          <w:b/>
          <w:color w:val="333333"/>
          <w:sz w:val="28"/>
          <w:szCs w:val="28"/>
        </w:rPr>
        <w:t xml:space="preserve">rozhoduje nielen na základe </w:t>
      </w:r>
      <w:r w:rsidR="002E7683">
        <w:rPr>
          <w:rFonts w:ascii="Times New Roman" w:hAnsi="Times New Roman"/>
          <w:b/>
          <w:color w:val="333333"/>
          <w:sz w:val="28"/>
          <w:szCs w:val="28"/>
        </w:rPr>
        <w:t>kvality</w:t>
      </w:r>
      <w:r w:rsidR="002E7683">
        <w:rPr>
          <w:rFonts w:cs="Arial"/>
          <w:b/>
          <w:color w:val="333333"/>
          <w:sz w:val="28"/>
          <w:szCs w:val="28"/>
        </w:rPr>
        <w:t xml:space="preserve"> ponúkaných služieb a tovaru, ale aj v</w:t>
      </w:r>
      <w:r w:rsidR="002E7683">
        <w:rPr>
          <w:rFonts w:ascii="Times New Roman" w:hAnsi="Times New Roman"/>
          <w:b/>
          <w:color w:val="333333"/>
          <w:sz w:val="28"/>
          <w:szCs w:val="28"/>
        </w:rPr>
        <w:t xml:space="preserve">ďaka zodpovednému správaniu sa danej značky či obchodu. </w:t>
      </w:r>
    </w:p>
    <w:p w14:paraId="2803D917" w14:textId="130C545F" w:rsidR="007C4FFB" w:rsidRPr="002F5BBA" w:rsidRDefault="007C4FFB" w:rsidP="002F5BBA">
      <w:pPr>
        <w:spacing w:line="276" w:lineRule="auto"/>
        <w:rPr>
          <w:rFonts w:ascii="Times" w:eastAsia="Times New Roman" w:hAnsi="Times"/>
          <w:color w:val="1C1C1C"/>
          <w:sz w:val="28"/>
          <w:szCs w:val="28"/>
          <w:shd w:val="clear" w:color="auto" w:fill="FFFFFF"/>
        </w:rPr>
      </w:pPr>
      <w:r w:rsidRPr="002F5BBA">
        <w:rPr>
          <w:rFonts w:ascii="Times" w:eastAsiaTheme="minorEastAsia" w:hAnsi="Times" w:cs="Arial"/>
          <w:color w:val="333333"/>
          <w:sz w:val="28"/>
          <w:szCs w:val="28"/>
          <w:bdr w:val="none" w:sz="0" w:space="0" w:color="auto"/>
        </w:rPr>
        <w:t xml:space="preserve">Výzva </w:t>
      </w:r>
      <w:r w:rsidR="002F5BBA" w:rsidRPr="002F5BBA">
        <w:rPr>
          <w:rFonts w:ascii="Times" w:eastAsiaTheme="minorEastAsia" w:hAnsi="Times" w:cs="Arial"/>
          <w:color w:val="333333"/>
          <w:sz w:val="28"/>
          <w:szCs w:val="28"/>
          <w:bdr w:val="none" w:sz="0" w:space="0" w:color="auto"/>
        </w:rPr>
        <w:t>k obchodným reťazcom nadväzuje na výzvu mestám a obciam “Bez ohňostroja, pre zvieratá</w:t>
      </w:r>
      <w:r w:rsidR="00234ECC">
        <w:rPr>
          <w:rFonts w:ascii="Times" w:eastAsiaTheme="minorEastAsia" w:hAnsi="Times" w:cs="Arial"/>
          <w:color w:val="333333"/>
          <w:sz w:val="28"/>
          <w:szCs w:val="28"/>
          <w:bdr w:val="none" w:sz="0" w:space="0" w:color="auto"/>
        </w:rPr>
        <w:t xml:space="preserve">”, </w:t>
      </w:r>
      <w:r w:rsidR="002F5BBA" w:rsidRPr="002F5BBA">
        <w:rPr>
          <w:rFonts w:ascii="Times" w:eastAsiaTheme="minorEastAsia" w:hAnsi="Times" w:cs="Arial"/>
          <w:color w:val="333333"/>
          <w:sz w:val="28"/>
          <w:szCs w:val="28"/>
          <w:bdr w:val="none" w:sz="0" w:space="0" w:color="auto"/>
        </w:rPr>
        <w:t xml:space="preserve">ktorú iniciatíva </w:t>
      </w:r>
      <w:r w:rsidRPr="002F5BBA">
        <w:rPr>
          <w:rFonts w:ascii="Times" w:eastAsiaTheme="minorEastAsia" w:hAnsi="Times" w:cs="Arial"/>
          <w:color w:val="333333"/>
          <w:sz w:val="28"/>
          <w:szCs w:val="28"/>
          <w:bdr w:val="none" w:sz="0" w:space="0" w:color="auto"/>
        </w:rPr>
        <w:t xml:space="preserve">Zvierací ombudsman </w:t>
      </w:r>
      <w:r w:rsidR="002F5BBA" w:rsidRPr="002F5BBA">
        <w:rPr>
          <w:rFonts w:ascii="Times" w:eastAsiaTheme="minorEastAsia" w:hAnsi="Times" w:cs="Arial"/>
          <w:color w:val="333333"/>
          <w:sz w:val="28"/>
          <w:szCs w:val="28"/>
          <w:bdr w:val="none" w:sz="0" w:space="0" w:color="auto"/>
        </w:rPr>
        <w:t xml:space="preserve">adresovala koncom minulého roka v spolupráci </w:t>
      </w:r>
      <w:r w:rsidRPr="00234ECC">
        <w:rPr>
          <w:rFonts w:ascii="Times" w:hAnsi="Times"/>
          <w:color w:val="000000"/>
          <w:sz w:val="28"/>
          <w:szCs w:val="28"/>
          <w:lang w:eastAsia="sk-SK"/>
        </w:rPr>
        <w:t>s</w:t>
      </w:r>
      <w:r w:rsidR="002F5BBA" w:rsidRPr="00234ECC">
        <w:rPr>
          <w:rFonts w:ascii="Times" w:hAnsi="Times"/>
          <w:color w:val="000000"/>
          <w:sz w:val="28"/>
          <w:szCs w:val="28"/>
          <w:lang w:eastAsia="sk-SK"/>
        </w:rPr>
        <w:t xml:space="preserve">o ZMOS a UMS. V nej žiadala, aby </w:t>
      </w:r>
      <w:r w:rsidRPr="00234ECC">
        <w:rPr>
          <w:rFonts w:ascii="Times" w:hAnsi="Times"/>
          <w:color w:val="353535"/>
          <w:sz w:val="28"/>
          <w:szCs w:val="28"/>
          <w:lang w:eastAsia="sk-SK"/>
        </w:rPr>
        <w:t xml:space="preserve">peniaze pôvodne určené na Silvestrovský ohňostroj darovali </w:t>
      </w:r>
      <w:r w:rsidR="002F5BBA" w:rsidRPr="00234ECC">
        <w:rPr>
          <w:rFonts w:ascii="Times" w:hAnsi="Times"/>
          <w:color w:val="353535"/>
          <w:sz w:val="28"/>
          <w:szCs w:val="28"/>
          <w:lang w:eastAsia="sk-SK"/>
        </w:rPr>
        <w:t xml:space="preserve">mestá a obce </w:t>
      </w:r>
      <w:r w:rsidRPr="00234ECC">
        <w:rPr>
          <w:rFonts w:ascii="Times" w:hAnsi="Times"/>
          <w:color w:val="353535"/>
          <w:sz w:val="28"/>
          <w:szCs w:val="28"/>
          <w:lang w:eastAsia="sk-SK"/>
        </w:rPr>
        <w:t>miestnym útulkom, ktoré už dlhé roky trpia nedostatkom financií, bez akejkoľvej štátnej podpory.</w:t>
      </w:r>
    </w:p>
    <w:p w14:paraId="36AC19A1" w14:textId="77777777" w:rsidR="007C4FFB" w:rsidRPr="00D4413B" w:rsidRDefault="007C4FFB" w:rsidP="007C4F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sz w:val="28"/>
          <w:szCs w:val="28"/>
          <w:lang w:eastAsia="sk-SK"/>
        </w:rPr>
      </w:pPr>
    </w:p>
    <w:p w14:paraId="035FF9E7" w14:textId="77777777" w:rsidR="007C4FFB" w:rsidRPr="00D4413B" w:rsidRDefault="007C4FFB" w:rsidP="007C4FF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rPr>
          <w:color w:val="353535"/>
          <w:sz w:val="28"/>
          <w:szCs w:val="28"/>
          <w:lang w:eastAsia="sk-SK"/>
        </w:rPr>
      </w:pPr>
    </w:p>
    <w:p w14:paraId="3E5D8FF7" w14:textId="77777777" w:rsidR="00613CEE" w:rsidRDefault="00613CEE" w:rsidP="00613CE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A50A76B" w14:textId="77777777" w:rsidR="00234ECC" w:rsidRPr="00234ECC" w:rsidRDefault="00234ECC" w:rsidP="00613CE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668DF1C" w14:textId="77777777" w:rsidR="00613CEE" w:rsidRPr="00E17444" w:rsidRDefault="00613CEE" w:rsidP="00613CE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Calibri" w:hAnsi="Calibri"/>
          <w:b/>
          <w:bCs/>
          <w:lang w:val="sk-SK"/>
        </w:rPr>
      </w:pPr>
    </w:p>
    <w:p w14:paraId="2043E9A0" w14:textId="74D4E6BA" w:rsidR="00613CEE" w:rsidRPr="002F5BBA" w:rsidRDefault="00613CEE" w:rsidP="00613CE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bCs/>
          <w:color w:val="008000"/>
          <w:lang w:val="sk-SK"/>
        </w:rPr>
      </w:pPr>
      <w:r w:rsidRPr="002F5BBA">
        <w:rPr>
          <w:b/>
          <w:bCs/>
          <w:color w:val="008000"/>
          <w:lang w:val="sk-SK"/>
        </w:rPr>
        <w:t>Pozrite si vide</w:t>
      </w:r>
      <w:r w:rsidR="00454116" w:rsidRPr="002F5BBA">
        <w:rPr>
          <w:b/>
          <w:bCs/>
          <w:color w:val="008000"/>
          <w:lang w:val="sk-SK"/>
        </w:rPr>
        <w:t>o</w:t>
      </w:r>
      <w:r w:rsidRPr="002F5BBA">
        <w:rPr>
          <w:b/>
          <w:bCs/>
          <w:color w:val="008000"/>
          <w:lang w:val="sk-SK"/>
        </w:rPr>
        <w:t xml:space="preserve"> k našej kampani </w:t>
      </w:r>
      <w:hyperlink r:id="rId8" w:history="1">
        <w:r w:rsidRPr="002F5BBA">
          <w:rPr>
            <w:rStyle w:val="Hyperlink"/>
            <w:b/>
            <w:bCs/>
            <w:color w:val="008000"/>
            <w:lang w:val="sk-SK"/>
          </w:rPr>
          <w:t>„Seniori, znevýhodení a zvieratá patria k sebe“</w:t>
        </w:r>
        <w:r w:rsidR="00454116" w:rsidRPr="002F5BBA">
          <w:rPr>
            <w:rStyle w:val="Hyperlink"/>
            <w:bCs/>
            <w:color w:val="008000"/>
            <w:lang w:val="sk-SK"/>
          </w:rPr>
          <w:t>.</w:t>
        </w:r>
      </w:hyperlink>
      <w:r w:rsidRPr="002F5BBA">
        <w:rPr>
          <w:bCs/>
          <w:color w:val="008000"/>
          <w:lang w:val="sk-SK"/>
        </w:rPr>
        <w:br/>
      </w:r>
      <w:r w:rsidR="009E2DB2" w:rsidRPr="002F5BBA">
        <w:rPr>
          <w:bCs/>
          <w:color w:val="008000"/>
          <w:lang w:val="sk-SK"/>
        </w:rPr>
        <w:t xml:space="preserve">Naše aktivity môžete podporiť aj vy prostredníctvom originálnych, slovenských </w:t>
      </w:r>
      <w:hyperlink r:id="rId9" w:history="1">
        <w:r w:rsidR="009E2DB2" w:rsidRPr="002F5BBA">
          <w:rPr>
            <w:rStyle w:val="Hyperlink"/>
            <w:bCs/>
            <w:color w:val="008000"/>
            <w:lang w:val="sk-SK"/>
          </w:rPr>
          <w:t>ombudsmanských merchov – zápisníkov, tričiek i krytov na mobil.</w:t>
        </w:r>
      </w:hyperlink>
      <w:r w:rsidR="009E2DB2" w:rsidRPr="002F5BBA">
        <w:rPr>
          <w:bCs/>
          <w:color w:val="008000"/>
          <w:lang w:val="sk-SK"/>
        </w:rPr>
        <w:t xml:space="preserve"> </w:t>
      </w:r>
    </w:p>
    <w:p w14:paraId="6866584B" w14:textId="77777777" w:rsidR="00613CEE" w:rsidRDefault="00613CEE" w:rsidP="00613CE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95625CA" w14:textId="77777777" w:rsidR="00613CEE" w:rsidRPr="00E17444" w:rsidRDefault="00613CEE" w:rsidP="00613CE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b/>
          <w:bCs/>
          <w:sz w:val="22"/>
          <w:szCs w:val="22"/>
          <w:lang w:val="sk-SK"/>
        </w:rPr>
      </w:pPr>
    </w:p>
    <w:p w14:paraId="38F4897B" w14:textId="77777777" w:rsidR="00613CEE" w:rsidRPr="00E17444" w:rsidRDefault="00613CEE" w:rsidP="00613CE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Calibri" w:hAnsi="Calibri"/>
          <w:b/>
          <w:bCs/>
          <w:sz w:val="22"/>
          <w:szCs w:val="22"/>
          <w:lang w:val="sk-SK"/>
        </w:rPr>
      </w:pPr>
    </w:p>
    <w:p w14:paraId="184AF805" w14:textId="77777777" w:rsidR="00613CEE" w:rsidRPr="00E17444" w:rsidRDefault="00613CEE" w:rsidP="00613CEE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  <w:rPr>
          <w:rFonts w:ascii="Calibri" w:eastAsia="Calibri" w:hAnsi="Calibri"/>
          <w:sz w:val="22"/>
          <w:szCs w:val="22"/>
          <w:lang w:val="sk-SK"/>
        </w:rPr>
      </w:pPr>
      <w:r w:rsidRPr="00E17444">
        <w:rPr>
          <w:rFonts w:ascii="Calibri" w:hAnsi="Calibri" w:cs="Calibri"/>
          <w:b/>
          <w:bCs/>
          <w:sz w:val="22"/>
          <w:szCs w:val="22"/>
          <w:lang w:val="sk-SK"/>
        </w:rPr>
        <w:t xml:space="preserve">Zvierací ombudsman </w:t>
      </w:r>
      <w:r w:rsidRPr="00E17444">
        <w:rPr>
          <w:rFonts w:ascii="Calibri" w:hAnsi="Calibri" w:cs="Calibri"/>
          <w:sz w:val="22"/>
          <w:szCs w:val="22"/>
          <w:lang w:val="sk-SK"/>
        </w:rPr>
        <w:t xml:space="preserve">je iniciatíva Aliancie združení na ochranu zvierat a občianskeho združenia </w:t>
      </w:r>
      <w:r w:rsidRPr="00E17444">
        <w:rPr>
          <w:rFonts w:ascii="Calibri" w:hAnsi="Calibri" w:cs="Calibri"/>
          <w:b/>
          <w:bCs/>
          <w:sz w:val="22"/>
          <w:szCs w:val="22"/>
          <w:lang w:val="sk-SK"/>
        </w:rPr>
        <w:t>FALLOPIA</w:t>
      </w:r>
      <w:r w:rsidRPr="00E17444">
        <w:rPr>
          <w:rFonts w:ascii="Calibri" w:hAnsi="Calibri" w:cs="Calibri"/>
          <w:sz w:val="22"/>
          <w:szCs w:val="22"/>
          <w:lang w:val="sk-SK"/>
        </w:rPr>
        <w:t xml:space="preserve">, ktorá sa od roku 2011 zaoberá pomocou zvieratám na úrovni systémových a legislatívnych zmien. </w:t>
      </w:r>
      <w:r w:rsidRPr="00E17444">
        <w:rPr>
          <w:rFonts w:ascii="Calibri" w:hAnsi="Calibri" w:cs="Calibri"/>
          <w:b/>
          <w:bCs/>
          <w:sz w:val="22"/>
          <w:szCs w:val="22"/>
          <w:lang w:val="sk-SK"/>
        </w:rPr>
        <w:t xml:space="preserve">Zvierací ombudsman </w:t>
      </w:r>
      <w:r w:rsidRPr="00E17444">
        <w:rPr>
          <w:rFonts w:ascii="Calibri" w:hAnsi="Calibri" w:cs="Calibri"/>
          <w:sz w:val="22"/>
          <w:szCs w:val="22"/>
          <w:lang w:val="sk-SK"/>
        </w:rPr>
        <w:t xml:space="preserve">je neštátna a apolitická iniciatíva. </w:t>
      </w:r>
      <w:r w:rsidRPr="00E17444">
        <w:rPr>
          <w:rFonts w:ascii="Calibri" w:hAnsi="Calibri" w:cs="Calibri"/>
          <w:b/>
          <w:bCs/>
          <w:sz w:val="22"/>
          <w:szCs w:val="22"/>
          <w:lang w:val="sk-SK"/>
        </w:rPr>
        <w:t xml:space="preserve">Zvierací ombudsman </w:t>
      </w:r>
      <w:r w:rsidRPr="00E17444">
        <w:rPr>
          <w:rFonts w:ascii="Calibri" w:hAnsi="Calibri" w:cs="Calibri"/>
          <w:sz w:val="22"/>
          <w:szCs w:val="22"/>
          <w:lang w:val="sk-SK"/>
        </w:rPr>
        <w:t xml:space="preserve">je tím priateľov zvierat, ktorí sa rozhodli venovať svoj čas a odbornosť odvážnemu cieľu: Slovensko vľúdne a empatické (nielen) k zvieratám. Iniciatíva je dôležitá aj pre posilňovanie empatie v spoločnosti voči zvieratám, životnému prostrediu a prírode, najmä u detí a mladej generácie. </w:t>
      </w:r>
      <w:r w:rsidRPr="00E17444">
        <w:rPr>
          <w:rFonts w:ascii="Calibri" w:eastAsia="Times New Roman" w:hAnsi="Calibri" w:cs="Calibri"/>
          <w:sz w:val="22"/>
          <w:szCs w:val="22"/>
          <w:lang w:val="sk-SK" w:eastAsia="sk-SK"/>
        </w:rPr>
        <w:t xml:space="preserve">Zvieraciemu ombudsmanovi sa dvakrát podarilo zmeniť Trestný zákon, či nájsť domov stovkám zvierat cez adopčné podujatie Nájdite sa! so zvieratkom z útulku. </w:t>
      </w:r>
      <w:r w:rsidRPr="00E17444">
        <w:rPr>
          <w:rStyle w:val="iadne"/>
          <w:rFonts w:ascii="Calibri" w:eastAsia="Calibri" w:hAnsi="Calibri" w:cs="Calibri"/>
          <w:sz w:val="22"/>
          <w:szCs w:val="22"/>
          <w:shd w:val="clear" w:color="auto" w:fill="FFFFFF"/>
          <w:lang w:val="sk-SK"/>
        </w:rPr>
        <w:t xml:space="preserve">Jednou </w:t>
      </w:r>
      <w:r w:rsidRPr="00E17444">
        <w:rPr>
          <w:rStyle w:val="iadne"/>
          <w:rFonts w:ascii="Calibri" w:eastAsia="Calibri" w:hAnsi="Calibri" w:cs="Calibri"/>
          <w:sz w:val="22"/>
          <w:szCs w:val="22"/>
          <w:shd w:val="clear" w:color="auto" w:fill="FFFFFF"/>
          <w:lang w:val="sk-SK"/>
        </w:rPr>
        <w:lastRenderedPageBreak/>
        <w:t xml:space="preserve">z najdôležitejších aktivít Zvieracieho ombudsmana bola novela zákona o veterinárnej starostlivosti. </w:t>
      </w:r>
      <w:r w:rsidRPr="00E17444">
        <w:rPr>
          <w:rFonts w:ascii="Calibri" w:eastAsia="Times New Roman" w:hAnsi="Calibri" w:cs="Calibri"/>
          <w:sz w:val="22"/>
          <w:szCs w:val="22"/>
          <w:lang w:val="sk-SK" w:eastAsia="sk-SK"/>
        </w:rPr>
        <w:t xml:space="preserve">Členovia Zvieracieho ombudsmana už v roku 2011 presadili sprísnenie prvých trestov za týranie zvierat. </w:t>
      </w:r>
      <w:r w:rsidRPr="00E17444">
        <w:rPr>
          <w:rFonts w:ascii="Calibri" w:eastAsia="Times New Roman" w:hAnsi="Calibri" w:cs="Calibri"/>
          <w:b/>
          <w:sz w:val="22"/>
          <w:szCs w:val="22"/>
          <w:lang w:val="sk-SK" w:eastAsia="sk-SK"/>
        </w:rPr>
        <w:t>V roku 2018 patril Zvierací ombudsman medzi tvorcov novely zákona o veterinárnej starostlivosti, podľa ktorej už zviera nie je vecou.</w:t>
      </w:r>
      <w:r w:rsidRPr="00E17444">
        <w:rPr>
          <w:rFonts w:ascii="Calibri" w:eastAsia="Times New Roman" w:hAnsi="Calibri" w:cs="Calibri"/>
          <w:sz w:val="22"/>
          <w:szCs w:val="22"/>
          <w:lang w:val="sk-SK" w:eastAsia="sk-SK"/>
        </w:rPr>
        <w:t xml:space="preserve"> </w:t>
      </w:r>
      <w:r w:rsidRPr="00E17444">
        <w:rPr>
          <w:rStyle w:val="iadne"/>
          <w:rFonts w:ascii="Calibri" w:eastAsia="Calibri" w:hAnsi="Calibri" w:cs="Calibri"/>
          <w:sz w:val="22"/>
          <w:szCs w:val="22"/>
          <w:lang w:val="sk-SK"/>
        </w:rPr>
        <w:t>Roky však Zvierací ombudsman s partnermi pracuje na ďalších legislatívnych návrhoch, ktoré by dokázali znížiť krutosť na zvieratách na Slovensku a zvýšiť vymožiteľnosť práva v tejto oblasti.</w:t>
      </w:r>
    </w:p>
    <w:p w14:paraId="0F19A479" w14:textId="77777777" w:rsidR="00613CEE" w:rsidRPr="00E17444" w:rsidRDefault="00613CEE" w:rsidP="00613CEE">
      <w:pPr>
        <w:pStyle w:val="NoSpacing"/>
        <w:rPr>
          <w:rFonts w:ascii="Calibri" w:eastAsia="Helvetica Neue" w:hAnsi="Calibri" w:cs="Times New Roman"/>
          <w:b/>
        </w:rPr>
      </w:pPr>
    </w:p>
    <w:p w14:paraId="1353B303" w14:textId="77777777" w:rsidR="00454116" w:rsidRPr="00613CEE" w:rsidRDefault="00454116" w:rsidP="00454116">
      <w:pPr>
        <w:shd w:val="clear" w:color="auto" w:fill="FFFFFF"/>
        <w:spacing w:line="276" w:lineRule="auto"/>
        <w:jc w:val="right"/>
        <w:rPr>
          <w:rStyle w:val="m6994300865387029359gmail-iadne"/>
          <w:rFonts w:ascii="Calibri" w:eastAsia="Calibri" w:hAnsi="Calibri" w:cs="Calibri"/>
          <w:b/>
          <w:sz w:val="22"/>
          <w:szCs w:val="22"/>
          <w:lang w:val="sk-SK"/>
        </w:rPr>
      </w:pPr>
      <w:r w:rsidRPr="00613CEE">
        <w:rPr>
          <w:rStyle w:val="m6994300865387029359gmail-iadne"/>
          <w:rFonts w:ascii="Calibri" w:eastAsia="Calibri" w:hAnsi="Calibri" w:cs="Calibri"/>
          <w:b/>
          <w:sz w:val="22"/>
          <w:szCs w:val="22"/>
          <w:lang w:val="sk-SK"/>
        </w:rPr>
        <w:t>Kontakt pre médiá</w:t>
      </w:r>
    </w:p>
    <w:p w14:paraId="0D072E8B" w14:textId="77777777" w:rsidR="00454116" w:rsidRPr="00613CEE" w:rsidRDefault="00454116" w:rsidP="00454116">
      <w:pPr>
        <w:shd w:val="clear" w:color="auto" w:fill="FFFFFF"/>
        <w:spacing w:line="276" w:lineRule="auto"/>
        <w:jc w:val="right"/>
        <w:rPr>
          <w:rStyle w:val="m6994300865387029359gmail-iadne"/>
          <w:rFonts w:ascii="Calibri" w:eastAsia="Calibri" w:hAnsi="Calibri"/>
          <w:sz w:val="22"/>
          <w:szCs w:val="22"/>
          <w:lang w:val="sk-SK"/>
        </w:rPr>
      </w:pPr>
      <w:r w:rsidRPr="00613CEE">
        <w:rPr>
          <w:rStyle w:val="m6994300865387029359gmail-iadne"/>
          <w:rFonts w:ascii="Calibri" w:eastAsia="Calibri" w:hAnsi="Calibri"/>
          <w:sz w:val="22"/>
          <w:szCs w:val="22"/>
          <w:lang w:val="sk-SK"/>
        </w:rPr>
        <w:t>Katarína Schneiderová</w:t>
      </w:r>
    </w:p>
    <w:p w14:paraId="65C76276" w14:textId="4ADDC14D" w:rsidR="00613CEE" w:rsidRPr="00454116" w:rsidRDefault="00454116" w:rsidP="00454116">
      <w:pPr>
        <w:shd w:val="clear" w:color="auto" w:fill="FFFFFF"/>
        <w:spacing w:line="276" w:lineRule="auto"/>
        <w:jc w:val="right"/>
        <w:rPr>
          <w:rFonts w:ascii="Calibri" w:eastAsia="Calibri" w:hAnsi="Calibri"/>
          <w:sz w:val="22"/>
          <w:szCs w:val="22"/>
          <w:lang w:val="sk-SK"/>
        </w:rPr>
      </w:pPr>
      <w:r>
        <w:rPr>
          <w:rStyle w:val="m6994300865387029359gmail-iadne"/>
          <w:rFonts w:ascii="Calibri" w:eastAsia="Calibri" w:hAnsi="Calibri"/>
          <w:sz w:val="22"/>
          <w:szCs w:val="22"/>
          <w:lang w:val="sk-SK"/>
        </w:rPr>
        <w:t>press@zviera</w:t>
      </w:r>
      <w:r w:rsidRPr="00613CEE">
        <w:rPr>
          <w:rStyle w:val="m6994300865387029359gmail-iadne"/>
          <w:rFonts w:ascii="Calibri" w:eastAsia="Calibri" w:hAnsi="Calibri"/>
          <w:sz w:val="22"/>
          <w:szCs w:val="22"/>
          <w:lang w:val="sk-SK"/>
        </w:rPr>
        <w:t>ciombudsman.sk</w:t>
      </w:r>
      <w:r w:rsidRPr="00613CEE">
        <w:rPr>
          <w:rStyle w:val="m6994300865387029359gmail-iadne"/>
          <w:rFonts w:ascii="Calibri" w:eastAsia="Calibri" w:hAnsi="Calibri" w:cs="Calibri"/>
          <w:sz w:val="22"/>
          <w:szCs w:val="22"/>
          <w:lang w:val="sk-SK"/>
        </w:rPr>
        <w:t>/  0905165 959</w:t>
      </w:r>
    </w:p>
    <w:p w14:paraId="2D194506" w14:textId="77777777" w:rsidR="00613CEE" w:rsidRPr="00E17444" w:rsidRDefault="00613CEE" w:rsidP="00613CEE">
      <w:pPr>
        <w:pStyle w:val="NoSpacing"/>
        <w:jc w:val="right"/>
        <w:rPr>
          <w:rFonts w:ascii="Calibri" w:eastAsia="Helvetica Neue" w:hAnsi="Calibri" w:cs="Calibri"/>
          <w:b/>
        </w:rPr>
      </w:pPr>
      <w:r w:rsidRPr="00E17444">
        <w:rPr>
          <w:rFonts w:ascii="Calibri" w:eastAsia="Helvetica Neue" w:hAnsi="Calibri" w:cs="Calibri"/>
          <w:b/>
        </w:rPr>
        <w:t>Zvierací ombudsman</w:t>
      </w:r>
    </w:p>
    <w:p w14:paraId="3D79D032" w14:textId="77777777" w:rsidR="00613CEE" w:rsidRPr="00E17444" w:rsidRDefault="003F12B6" w:rsidP="00613CEE">
      <w:pPr>
        <w:pStyle w:val="NoSpacing"/>
        <w:jc w:val="right"/>
        <w:rPr>
          <w:rFonts w:ascii="Calibri" w:eastAsia="Helvetica Neue" w:hAnsi="Calibri" w:cs="Calibri"/>
        </w:rPr>
      </w:pPr>
      <w:hyperlink r:id="rId10" w:history="1">
        <w:r w:rsidR="00613CEE" w:rsidRPr="00E17444">
          <w:rPr>
            <w:rStyle w:val="Hyperlink"/>
            <w:rFonts w:ascii="Calibri" w:eastAsia="Helvetica Neue" w:hAnsi="Calibri" w:cs="Calibri"/>
            <w:u w:val="none"/>
          </w:rPr>
          <w:t>www.zvieraciombudsman.sk</w:t>
        </w:r>
      </w:hyperlink>
    </w:p>
    <w:p w14:paraId="0534DFEA" w14:textId="77777777" w:rsidR="00613CEE" w:rsidRPr="00E17444" w:rsidRDefault="00613CEE" w:rsidP="00613CEE">
      <w:pPr>
        <w:pStyle w:val="NoSpacing"/>
        <w:jc w:val="right"/>
        <w:rPr>
          <w:rFonts w:ascii="Calibri" w:eastAsia="Helvetica Neue" w:hAnsi="Calibri" w:cs="Times New Roman"/>
        </w:rPr>
      </w:pPr>
      <w:r w:rsidRPr="00E17444">
        <w:rPr>
          <w:rFonts w:ascii="Calibri" w:hAnsi="Calibri" w:cs="AppleSystemUIFont"/>
          <w:color w:val="353535"/>
          <w:u w:val="single" w:color="353535"/>
          <w:lang w:eastAsia="sk-SK"/>
        </w:rPr>
        <w:t>facebook.com/zvieraciombudsman</w:t>
      </w:r>
      <w:r w:rsidRPr="00E17444">
        <w:rPr>
          <w:rFonts w:ascii="Calibri" w:hAnsi="Calibri" w:cs="Times New Roman"/>
          <w:color w:val="353535"/>
          <w:u w:val="single" w:color="353535"/>
          <w:lang w:eastAsia="sk-SK"/>
        </w:rPr>
        <w:t xml:space="preserve"> </w:t>
      </w:r>
    </w:p>
    <w:p w14:paraId="587ECE00" w14:textId="77777777" w:rsidR="00613CEE" w:rsidRPr="00E17444" w:rsidRDefault="00613CEE" w:rsidP="00613CEE">
      <w:pPr>
        <w:pStyle w:val="NoSpacing"/>
        <w:jc w:val="right"/>
        <w:rPr>
          <w:rFonts w:ascii="Calibri" w:hAnsi="Calibri" w:cs="Times New Roman"/>
          <w:color w:val="353535"/>
          <w:u w:val="single" w:color="353535"/>
          <w:lang w:eastAsia="sk-SK"/>
        </w:rPr>
      </w:pPr>
      <w:r w:rsidRPr="00E17444">
        <w:rPr>
          <w:rFonts w:ascii="Calibri" w:hAnsi="Calibri" w:cs="AppleSystemUIFont"/>
          <w:color w:val="353535"/>
          <w:u w:val="single" w:color="353535"/>
          <w:lang w:eastAsia="sk-SK"/>
        </w:rPr>
        <w:t>instagram.com/zvieraciombudsman_official/</w:t>
      </w:r>
    </w:p>
    <w:p w14:paraId="13B1C678" w14:textId="77777777" w:rsidR="00613CEE" w:rsidRPr="00E17444" w:rsidRDefault="00613CEE" w:rsidP="00613CEE">
      <w:pPr>
        <w:pStyle w:val="NoSpacing"/>
        <w:jc w:val="right"/>
        <w:rPr>
          <w:rFonts w:ascii="Calibri" w:eastAsia="Helvetica Neue" w:hAnsi="Calibri" w:cs="Times New Roman"/>
        </w:rPr>
      </w:pPr>
      <w:r w:rsidRPr="00E17444">
        <w:rPr>
          <w:rFonts w:ascii="Calibri" w:hAnsi="Calibri" w:cs="Times New Roman"/>
          <w:color w:val="353535"/>
          <w:u w:val="single" w:color="353535"/>
          <w:lang w:eastAsia="sk-SK"/>
        </w:rPr>
        <w:t>www.stopkrutosti.sk</w:t>
      </w:r>
    </w:p>
    <w:p w14:paraId="2617B5B9" w14:textId="77777777" w:rsidR="00613CEE" w:rsidRPr="00E17444" w:rsidRDefault="003F12B6" w:rsidP="00613CEE">
      <w:pPr>
        <w:pStyle w:val="NoSpacing"/>
        <w:jc w:val="right"/>
        <w:rPr>
          <w:rFonts w:ascii="Calibri" w:eastAsia="Helvetica Neue" w:hAnsi="Calibri" w:cs="Times New Roman"/>
        </w:rPr>
      </w:pPr>
      <w:hyperlink r:id="rId11" w:history="1">
        <w:r w:rsidR="00613CEE" w:rsidRPr="00E17444">
          <w:rPr>
            <w:rStyle w:val="Hyperlink"/>
            <w:rFonts w:ascii="Calibri" w:eastAsia="Helvetica Neue" w:hAnsi="Calibri" w:cs="Calibri"/>
          </w:rPr>
          <w:t>https://www.youtube.com/watch?v=H5omwj51HWc</w:t>
        </w:r>
      </w:hyperlink>
    </w:p>
    <w:p w14:paraId="76A342A9" w14:textId="77777777" w:rsidR="00613CEE" w:rsidRPr="00E17444" w:rsidRDefault="00613CEE" w:rsidP="00613CEE">
      <w:pPr>
        <w:pStyle w:val="NoSpacing"/>
        <w:jc w:val="right"/>
        <w:rPr>
          <w:rFonts w:ascii="Calibri" w:eastAsia="Helvetica Neue" w:hAnsi="Calibri" w:cs="Times New Roman"/>
        </w:rPr>
      </w:pPr>
    </w:p>
    <w:p w14:paraId="70414008" w14:textId="77777777" w:rsidR="00613CEE" w:rsidRPr="00E17444" w:rsidRDefault="00613CEE" w:rsidP="00613CEE">
      <w:pPr>
        <w:pStyle w:val="NoSpacing"/>
        <w:jc w:val="right"/>
        <w:rPr>
          <w:rFonts w:ascii="Calibri" w:eastAsia="Helvetica Neue" w:hAnsi="Calibri" w:cs="Calibri"/>
        </w:rPr>
      </w:pPr>
    </w:p>
    <w:p w14:paraId="12426FD1" w14:textId="77777777" w:rsidR="00613CEE" w:rsidRPr="00E17444" w:rsidRDefault="00613CEE" w:rsidP="00613CEE">
      <w:pPr>
        <w:pStyle w:val="NoSpacing"/>
        <w:jc w:val="right"/>
        <w:rPr>
          <w:rStyle w:val="iadne"/>
          <w:rFonts w:ascii="Calibri" w:eastAsia="Calibri" w:hAnsi="Calibri" w:cs="Calibri"/>
          <w:b/>
          <w:shd w:val="clear" w:color="auto" w:fill="FFFFFF"/>
        </w:rPr>
      </w:pPr>
    </w:p>
    <w:p w14:paraId="19C8509D" w14:textId="77777777" w:rsidR="00613CEE" w:rsidRPr="00E17444" w:rsidRDefault="00613CEE" w:rsidP="00613CEE">
      <w:pPr>
        <w:pStyle w:val="NoSpacing"/>
        <w:jc w:val="right"/>
        <w:rPr>
          <w:rStyle w:val="iadne"/>
          <w:rFonts w:ascii="Calibri" w:eastAsia="Calibri" w:hAnsi="Calibri" w:cs="Calibri"/>
          <w:b/>
          <w:shd w:val="clear" w:color="auto" w:fill="FFFFFF"/>
        </w:rPr>
      </w:pPr>
      <w:r w:rsidRPr="00E17444">
        <w:rPr>
          <w:rStyle w:val="iadne"/>
          <w:rFonts w:ascii="Calibri" w:eastAsia="Calibri" w:hAnsi="Calibri" w:cs="Calibri"/>
          <w:b/>
          <w:shd w:val="clear" w:color="auto" w:fill="FFFFFF"/>
        </w:rPr>
        <w:t>Odborníkov z iniciatívy Zvierací ombudsman nájdete na</w:t>
      </w:r>
    </w:p>
    <w:p w14:paraId="34C9468A" w14:textId="77777777" w:rsidR="00613CEE" w:rsidRPr="00E17444" w:rsidRDefault="00613CEE" w:rsidP="00613CEE">
      <w:pPr>
        <w:pStyle w:val="NoSpacing"/>
        <w:jc w:val="right"/>
        <w:rPr>
          <w:rStyle w:val="iadne"/>
          <w:rFonts w:ascii="Calibri" w:eastAsia="Calibri" w:hAnsi="Calibri" w:cs="Calibri"/>
          <w:b/>
          <w:shd w:val="clear" w:color="auto" w:fill="FFFFFF"/>
        </w:rPr>
      </w:pPr>
      <w:r w:rsidRPr="00E17444">
        <w:rPr>
          <w:rStyle w:val="iadne"/>
          <w:rFonts w:ascii="Calibri" w:eastAsia="Calibri" w:hAnsi="Calibri" w:cs="Calibri"/>
          <w:b/>
          <w:shd w:val="clear" w:color="auto" w:fill="FFFFFF"/>
        </w:rPr>
        <w:t>Zelenej linke Ministerstva životného prostredia:</w:t>
      </w:r>
    </w:p>
    <w:p w14:paraId="28A3FC1E" w14:textId="77777777" w:rsidR="00613CEE" w:rsidRPr="00E17444" w:rsidRDefault="003F12B6" w:rsidP="00613CEE">
      <w:pPr>
        <w:pStyle w:val="NoSpacing"/>
        <w:jc w:val="right"/>
        <w:rPr>
          <w:rFonts w:ascii="Calibri" w:eastAsia="Helvetica Neue" w:hAnsi="Calibri" w:cs="Calibri"/>
        </w:rPr>
      </w:pPr>
      <w:hyperlink r:id="rId12" w:history="1">
        <w:r w:rsidR="00613CEE" w:rsidRPr="00454116">
          <w:rPr>
            <w:rStyle w:val="Hyperlink"/>
            <w:rFonts w:ascii="Calibri" w:hAnsi="Calibri" w:cs="Calibri"/>
            <w:u w:val="none"/>
          </w:rPr>
          <w:t>0800 144 440</w:t>
        </w:r>
      </w:hyperlink>
      <w:r w:rsidR="00613CEE" w:rsidRPr="00E17444">
        <w:rPr>
          <w:rFonts w:ascii="Calibri" w:hAnsi="Calibri" w:cs="Calibri"/>
          <w:color w:val="000000"/>
        </w:rPr>
        <w:t xml:space="preserve"> / pracovné dni od 8:00 do 18:00 / </w:t>
      </w:r>
      <w:hyperlink r:id="rId13" w:history="1">
        <w:r w:rsidR="00613CEE" w:rsidRPr="00E17444">
          <w:rPr>
            <w:rStyle w:val="Hyperlink"/>
            <w:rFonts w:ascii="Calibri" w:hAnsi="Calibri" w:cs="Calibri"/>
            <w:color w:val="000000"/>
            <w:u w:val="none"/>
          </w:rPr>
          <w:t>zelena.linka@enviro.gov.sk</w:t>
        </w:r>
      </w:hyperlink>
    </w:p>
    <w:p w14:paraId="43F98A6F" w14:textId="77777777" w:rsidR="00193BCD" w:rsidRPr="00FF17E5" w:rsidRDefault="00193BCD" w:rsidP="005E6EC7">
      <w:pPr>
        <w:pStyle w:val="NoSpacing"/>
        <w:jc w:val="both"/>
        <w:rPr>
          <w:rFonts w:ascii="Calibri" w:eastAsia="Helvetica Neue" w:hAnsi="Calibri" w:cs="Calibri"/>
          <w:b/>
        </w:rPr>
      </w:pPr>
    </w:p>
    <w:p w14:paraId="5740A62E" w14:textId="77777777" w:rsidR="00D25E9A" w:rsidRPr="00FF17E5" w:rsidRDefault="00712547" w:rsidP="005E6EC7">
      <w:pPr>
        <w:pStyle w:val="NoSpacing"/>
        <w:jc w:val="both"/>
        <w:rPr>
          <w:rFonts w:ascii="Calibri" w:eastAsia="Helvetica Neue" w:hAnsi="Calibri" w:cs="Calibri"/>
        </w:rPr>
      </w:pPr>
      <w:r w:rsidRPr="00FF17E5">
        <w:rPr>
          <w:rFonts w:ascii="Calibri" w:eastAsia="Helvetica Neue" w:hAnsi="Calibri" w:cs="Calibri"/>
        </w:rPr>
        <w:tab/>
      </w:r>
    </w:p>
    <w:p w14:paraId="37BFD95E" w14:textId="26A46AED" w:rsidR="005E52D9" w:rsidRPr="009E2DB2" w:rsidRDefault="00454116" w:rsidP="009E2DB2">
      <w:pPr>
        <w:pStyle w:val="NoSpacing"/>
        <w:jc w:val="both"/>
        <w:rPr>
          <w:rFonts w:ascii="Times New Roman" w:eastAsia="Helvetica Neue" w:hAnsi="Times New Roman" w:cs="Times New Roman"/>
        </w:rPr>
      </w:pPr>
      <w:r>
        <w:rPr>
          <w:rFonts w:ascii="Calibri" w:eastAsia="Helvetica Neue" w:hAnsi="Calibri" w:cs="Calibri"/>
        </w:rPr>
        <w:tab/>
        <w:t xml:space="preserve">     </w:t>
      </w:r>
      <w:r>
        <w:rPr>
          <w:rFonts w:ascii="Calibri" w:eastAsia="Helvetica Neue" w:hAnsi="Calibri" w:cs="Calibri"/>
        </w:rPr>
        <w:tab/>
      </w:r>
    </w:p>
    <w:sectPr w:rsidR="005E52D9" w:rsidRPr="009E2DB2" w:rsidSect="00D97284">
      <w:footerReference w:type="default" r:id="rId14"/>
      <w:pgSz w:w="11906" w:h="16838"/>
      <w:pgMar w:top="1134" w:right="1134" w:bottom="1134" w:left="1134" w:header="709" w:footer="51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61DA" w14:textId="77777777" w:rsidR="007C4FFB" w:rsidRDefault="007C4FFB" w:rsidP="00283EA8">
      <w:r>
        <w:separator/>
      </w:r>
    </w:p>
  </w:endnote>
  <w:endnote w:type="continuationSeparator" w:id="0">
    <w:p w14:paraId="6F88428A" w14:textId="77777777" w:rsidR="007C4FFB" w:rsidRDefault="007C4FFB" w:rsidP="002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SystemUIFont">
    <w:altName w:val="Genev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FDB98" w14:textId="77777777" w:rsidR="007C4FFB" w:rsidRPr="00D7705E" w:rsidRDefault="007C4FFB" w:rsidP="00B77496">
    <w:pPr>
      <w:pStyle w:val="Hlavikaapta"/>
      <w:tabs>
        <w:tab w:val="clear" w:pos="9020"/>
        <w:tab w:val="center" w:pos="4819"/>
        <w:tab w:val="right" w:pos="9638"/>
      </w:tabs>
      <w:spacing w:after="240"/>
      <w:jc w:val="center"/>
      <w:rPr>
        <w:rFonts w:ascii="Calibri" w:hAnsi="Calibri" w:cs="Calibri"/>
        <w:b/>
        <w:color w:val="528F2A" w:themeColor="accent2" w:themeShade="BF"/>
        <w:sz w:val="20"/>
        <w:szCs w:val="20"/>
      </w:rPr>
    </w:pPr>
    <w:r w:rsidRPr="00D7705E">
      <w:rPr>
        <w:noProof/>
        <w:color w:val="528F2A" w:themeColor="accent2" w:themeShade="BF"/>
        <w:lang w:val="en-US" w:eastAsia="en-US"/>
      </w:rPr>
      <w:drawing>
        <wp:anchor distT="0" distB="0" distL="114300" distR="114300" simplePos="0" relativeHeight="251660288" behindDoc="0" locked="0" layoutInCell="1" allowOverlap="1" wp14:anchorId="05987D64" wp14:editId="460F1BCD">
          <wp:simplePos x="0" y="0"/>
          <wp:positionH relativeFrom="column">
            <wp:posOffset>5676900</wp:posOffset>
          </wp:positionH>
          <wp:positionV relativeFrom="paragraph">
            <wp:posOffset>-238760</wp:posOffset>
          </wp:positionV>
          <wp:extent cx="495300" cy="510540"/>
          <wp:effectExtent l="0" t="0" r="0" b="381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LL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05E">
      <w:rPr>
        <w:noProof/>
        <w:color w:val="528F2A" w:themeColor="accent2" w:themeShade="BF"/>
        <w:lang w:val="en-US" w:eastAsia="en-US"/>
      </w:rPr>
      <w:drawing>
        <wp:anchor distT="0" distB="0" distL="114300" distR="114300" simplePos="0" relativeHeight="251658240" behindDoc="0" locked="0" layoutInCell="1" allowOverlap="1" wp14:anchorId="4CAA6356" wp14:editId="3FB1A83E">
          <wp:simplePos x="0" y="0"/>
          <wp:positionH relativeFrom="column">
            <wp:posOffset>-53340</wp:posOffset>
          </wp:positionH>
          <wp:positionV relativeFrom="paragraph">
            <wp:posOffset>-237490</wp:posOffset>
          </wp:positionV>
          <wp:extent cx="495300" cy="510540"/>
          <wp:effectExtent l="0" t="0" r="0" b="381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LL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FALLOPIA, Námestie SNP 3, 811 06 Bratislava, IČO: 42268737, </w:t>
    </w:r>
    <w:r w:rsidRPr="00D7705E"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 </w:t>
    </w:r>
    <w:hyperlink r:id="rId2" w:history="1">
      <w:r w:rsidRPr="00D7705E">
        <w:rPr>
          <w:rStyle w:val="Strong"/>
          <w:rFonts w:ascii="Calibri" w:hAnsi="Calibri" w:cs="Calibri"/>
          <w:color w:val="528F2A" w:themeColor="accent2" w:themeShade="BF"/>
          <w:sz w:val="20"/>
          <w:szCs w:val="20"/>
          <w:bdr w:val="none" w:sz="0" w:space="0" w:color="auto" w:frame="1"/>
        </w:rPr>
        <w:t>info@zvieraciombudsman.sk</w:t>
      </w:r>
    </w:hyperlink>
    <w:r>
      <w:rPr>
        <w:rStyle w:val="Strong"/>
        <w:rFonts w:ascii="Calibri" w:hAnsi="Calibri" w:cs="Calibri"/>
        <w:color w:val="528F2A" w:themeColor="accent2" w:themeShade="BF"/>
        <w:sz w:val="20"/>
        <w:szCs w:val="20"/>
        <w:bdr w:val="none" w:sz="0" w:space="0" w:color="auto" w:frame="1"/>
      </w:rPr>
      <w:t xml:space="preserve"> </w:t>
    </w:r>
    <w:r w:rsidRPr="00D7705E"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 </w:t>
    </w:r>
    <w:r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  </w:t>
    </w:r>
    <w:r w:rsidRPr="00D7705E"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   </w:t>
    </w:r>
    <w:r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 </w:t>
    </w:r>
    <w:r w:rsidRPr="00D7705E">
      <w:rPr>
        <w:rFonts w:ascii="Calibri" w:hAnsi="Calibri" w:cs="Calibri"/>
        <w:b/>
        <w:color w:val="528F2A" w:themeColor="accent2" w:themeShade="BF"/>
        <w:sz w:val="20"/>
        <w:szCs w:val="20"/>
      </w:rPr>
      <w:t xml:space="preserve">  </w:t>
    </w:r>
    <w:hyperlink r:id="rId3" w:history="1">
      <w:r w:rsidRPr="00D7705E">
        <w:rPr>
          <w:rStyle w:val="Hyperlink0"/>
          <w:rFonts w:ascii="Calibri" w:hAnsi="Calibri" w:cs="Calibri"/>
          <w:b/>
          <w:color w:val="528F2A" w:themeColor="accent2" w:themeShade="BF"/>
          <w:sz w:val="20"/>
          <w:szCs w:val="20"/>
          <w:u w:val="none"/>
          <w:lang w:val="en-US"/>
        </w:rPr>
        <w:t>www.zvieraciombudsman.sk</w:t>
      </w:r>
    </w:hyperlink>
    <w:r>
      <w:rPr>
        <w:rStyle w:val="Hyperlink0"/>
        <w:rFonts w:ascii="Calibri" w:hAnsi="Calibri" w:cs="Calibri"/>
        <w:b/>
        <w:color w:val="528F2A" w:themeColor="accent2" w:themeShade="BF"/>
        <w:sz w:val="20"/>
        <w:szCs w:val="20"/>
        <w:u w:val="none"/>
        <w:lang w:val="en-US"/>
      </w:rPr>
      <w:t>, fallopia.net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D6D7B" w14:textId="77777777" w:rsidR="007C4FFB" w:rsidRDefault="007C4FFB" w:rsidP="00283EA8">
      <w:r>
        <w:separator/>
      </w:r>
    </w:p>
  </w:footnote>
  <w:footnote w:type="continuationSeparator" w:id="0">
    <w:p w14:paraId="0EE6C59C" w14:textId="77777777" w:rsidR="007C4FFB" w:rsidRDefault="007C4FFB" w:rsidP="0028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8"/>
    <w:rsid w:val="000101E5"/>
    <w:rsid w:val="000110DA"/>
    <w:rsid w:val="00012F56"/>
    <w:rsid w:val="00022016"/>
    <w:rsid w:val="00024DA7"/>
    <w:rsid w:val="00054BFD"/>
    <w:rsid w:val="000556FC"/>
    <w:rsid w:val="00066270"/>
    <w:rsid w:val="00071BF0"/>
    <w:rsid w:val="0007451D"/>
    <w:rsid w:val="000A5645"/>
    <w:rsid w:val="000B1FF7"/>
    <w:rsid w:val="000B2277"/>
    <w:rsid w:val="00103CE6"/>
    <w:rsid w:val="00113D5C"/>
    <w:rsid w:val="0012292A"/>
    <w:rsid w:val="00147699"/>
    <w:rsid w:val="0015103B"/>
    <w:rsid w:val="00163D4F"/>
    <w:rsid w:val="0017066C"/>
    <w:rsid w:val="00172C3B"/>
    <w:rsid w:val="0017623F"/>
    <w:rsid w:val="001835CD"/>
    <w:rsid w:val="00193BCD"/>
    <w:rsid w:val="00195B50"/>
    <w:rsid w:val="001A2F87"/>
    <w:rsid w:val="001B00FA"/>
    <w:rsid w:val="001B41AF"/>
    <w:rsid w:val="001F075C"/>
    <w:rsid w:val="00206A26"/>
    <w:rsid w:val="00234ECC"/>
    <w:rsid w:val="00234F18"/>
    <w:rsid w:val="0023631D"/>
    <w:rsid w:val="002512AF"/>
    <w:rsid w:val="00274767"/>
    <w:rsid w:val="002807CC"/>
    <w:rsid w:val="00283A64"/>
    <w:rsid w:val="00283EA8"/>
    <w:rsid w:val="002845F5"/>
    <w:rsid w:val="0028716E"/>
    <w:rsid w:val="002A0A86"/>
    <w:rsid w:val="002C0CF6"/>
    <w:rsid w:val="002C2A1F"/>
    <w:rsid w:val="002D57CE"/>
    <w:rsid w:val="002D6300"/>
    <w:rsid w:val="002E0922"/>
    <w:rsid w:val="002E1E68"/>
    <w:rsid w:val="002E7683"/>
    <w:rsid w:val="002F5BBA"/>
    <w:rsid w:val="00316C30"/>
    <w:rsid w:val="0032019C"/>
    <w:rsid w:val="00340806"/>
    <w:rsid w:val="00345C83"/>
    <w:rsid w:val="00352326"/>
    <w:rsid w:val="00353C8B"/>
    <w:rsid w:val="00363EEE"/>
    <w:rsid w:val="00366CED"/>
    <w:rsid w:val="0037324A"/>
    <w:rsid w:val="003737D6"/>
    <w:rsid w:val="00375B82"/>
    <w:rsid w:val="00381715"/>
    <w:rsid w:val="00387BE6"/>
    <w:rsid w:val="00392EF4"/>
    <w:rsid w:val="003A25F8"/>
    <w:rsid w:val="003C2506"/>
    <w:rsid w:val="003F12B6"/>
    <w:rsid w:val="003F6436"/>
    <w:rsid w:val="003F7620"/>
    <w:rsid w:val="004026BC"/>
    <w:rsid w:val="0041335A"/>
    <w:rsid w:val="00422804"/>
    <w:rsid w:val="00453A49"/>
    <w:rsid w:val="00454116"/>
    <w:rsid w:val="004578AD"/>
    <w:rsid w:val="00460C25"/>
    <w:rsid w:val="00487C32"/>
    <w:rsid w:val="004E288D"/>
    <w:rsid w:val="004E6605"/>
    <w:rsid w:val="004F5A49"/>
    <w:rsid w:val="004F5D75"/>
    <w:rsid w:val="00503BB5"/>
    <w:rsid w:val="00522C99"/>
    <w:rsid w:val="00523EC9"/>
    <w:rsid w:val="00536407"/>
    <w:rsid w:val="0056267A"/>
    <w:rsid w:val="00575603"/>
    <w:rsid w:val="00587403"/>
    <w:rsid w:val="005A0B21"/>
    <w:rsid w:val="005A3268"/>
    <w:rsid w:val="005C70B0"/>
    <w:rsid w:val="005E52D9"/>
    <w:rsid w:val="005E6EC7"/>
    <w:rsid w:val="005F1F7B"/>
    <w:rsid w:val="005F3902"/>
    <w:rsid w:val="005F4E98"/>
    <w:rsid w:val="005F6D95"/>
    <w:rsid w:val="005F71DE"/>
    <w:rsid w:val="00603A35"/>
    <w:rsid w:val="006112BB"/>
    <w:rsid w:val="00613CEE"/>
    <w:rsid w:val="00622765"/>
    <w:rsid w:val="006252C5"/>
    <w:rsid w:val="00627F35"/>
    <w:rsid w:val="006403B4"/>
    <w:rsid w:val="0069051F"/>
    <w:rsid w:val="0069664D"/>
    <w:rsid w:val="006B19A2"/>
    <w:rsid w:val="006C0ED0"/>
    <w:rsid w:val="006C22CC"/>
    <w:rsid w:val="006C550A"/>
    <w:rsid w:val="006C5D68"/>
    <w:rsid w:val="006D16A9"/>
    <w:rsid w:val="006F3D4B"/>
    <w:rsid w:val="00712547"/>
    <w:rsid w:val="0073662E"/>
    <w:rsid w:val="007702D0"/>
    <w:rsid w:val="007C4FFB"/>
    <w:rsid w:val="007D0CE9"/>
    <w:rsid w:val="007D41D0"/>
    <w:rsid w:val="007E3DC2"/>
    <w:rsid w:val="00817F90"/>
    <w:rsid w:val="008310C8"/>
    <w:rsid w:val="00835876"/>
    <w:rsid w:val="00847930"/>
    <w:rsid w:val="00851B7C"/>
    <w:rsid w:val="0086314F"/>
    <w:rsid w:val="0088642E"/>
    <w:rsid w:val="00892C55"/>
    <w:rsid w:val="0089348D"/>
    <w:rsid w:val="008E11F8"/>
    <w:rsid w:val="008E5A2B"/>
    <w:rsid w:val="00901F63"/>
    <w:rsid w:val="009050AC"/>
    <w:rsid w:val="00925FE3"/>
    <w:rsid w:val="00943874"/>
    <w:rsid w:val="009460EB"/>
    <w:rsid w:val="00947989"/>
    <w:rsid w:val="009C0C1F"/>
    <w:rsid w:val="009D3A86"/>
    <w:rsid w:val="009E2DB2"/>
    <w:rsid w:val="00A27261"/>
    <w:rsid w:val="00A47A9F"/>
    <w:rsid w:val="00A80BE2"/>
    <w:rsid w:val="00A8420D"/>
    <w:rsid w:val="00A8551A"/>
    <w:rsid w:val="00AA4D23"/>
    <w:rsid w:val="00AD4A4F"/>
    <w:rsid w:val="00AE1521"/>
    <w:rsid w:val="00AE5B8E"/>
    <w:rsid w:val="00B05735"/>
    <w:rsid w:val="00B24BF8"/>
    <w:rsid w:val="00B2610A"/>
    <w:rsid w:val="00B261DE"/>
    <w:rsid w:val="00B26B9C"/>
    <w:rsid w:val="00B31851"/>
    <w:rsid w:val="00B541B2"/>
    <w:rsid w:val="00B553A6"/>
    <w:rsid w:val="00B77496"/>
    <w:rsid w:val="00B93FF9"/>
    <w:rsid w:val="00BA605A"/>
    <w:rsid w:val="00BA6A24"/>
    <w:rsid w:val="00BB5F4F"/>
    <w:rsid w:val="00BC7282"/>
    <w:rsid w:val="00BF331B"/>
    <w:rsid w:val="00C220E1"/>
    <w:rsid w:val="00C27298"/>
    <w:rsid w:val="00C50971"/>
    <w:rsid w:val="00C63038"/>
    <w:rsid w:val="00C760B7"/>
    <w:rsid w:val="00CA2E42"/>
    <w:rsid w:val="00CA6DCC"/>
    <w:rsid w:val="00CB2536"/>
    <w:rsid w:val="00CB4222"/>
    <w:rsid w:val="00CB49BA"/>
    <w:rsid w:val="00CB73E1"/>
    <w:rsid w:val="00CC4632"/>
    <w:rsid w:val="00CC724D"/>
    <w:rsid w:val="00CC731D"/>
    <w:rsid w:val="00CE12B8"/>
    <w:rsid w:val="00CE3613"/>
    <w:rsid w:val="00CF0EF3"/>
    <w:rsid w:val="00CF1803"/>
    <w:rsid w:val="00D25E9A"/>
    <w:rsid w:val="00D461D3"/>
    <w:rsid w:val="00D70E27"/>
    <w:rsid w:val="00D7705E"/>
    <w:rsid w:val="00D97284"/>
    <w:rsid w:val="00DA138A"/>
    <w:rsid w:val="00DA1847"/>
    <w:rsid w:val="00DC18EF"/>
    <w:rsid w:val="00DC6252"/>
    <w:rsid w:val="00DC6D89"/>
    <w:rsid w:val="00DD1EBE"/>
    <w:rsid w:val="00DD5733"/>
    <w:rsid w:val="00DE2F85"/>
    <w:rsid w:val="00DE6F0D"/>
    <w:rsid w:val="00DE7158"/>
    <w:rsid w:val="00E00775"/>
    <w:rsid w:val="00E01ADD"/>
    <w:rsid w:val="00E06AE2"/>
    <w:rsid w:val="00E074A7"/>
    <w:rsid w:val="00E15120"/>
    <w:rsid w:val="00E22432"/>
    <w:rsid w:val="00E42EB0"/>
    <w:rsid w:val="00E4428B"/>
    <w:rsid w:val="00E5400D"/>
    <w:rsid w:val="00E65B98"/>
    <w:rsid w:val="00E67FAB"/>
    <w:rsid w:val="00E87BB7"/>
    <w:rsid w:val="00EA4505"/>
    <w:rsid w:val="00EA51AA"/>
    <w:rsid w:val="00EC7E92"/>
    <w:rsid w:val="00EE72B4"/>
    <w:rsid w:val="00F10D87"/>
    <w:rsid w:val="00F1420F"/>
    <w:rsid w:val="00F43542"/>
    <w:rsid w:val="00F46F9B"/>
    <w:rsid w:val="00F5663D"/>
    <w:rsid w:val="00F6335A"/>
    <w:rsid w:val="00FA3D29"/>
    <w:rsid w:val="00FB0C51"/>
    <w:rsid w:val="00FD2035"/>
    <w:rsid w:val="00FD41B0"/>
    <w:rsid w:val="00FE7989"/>
    <w:rsid w:val="00FF00EF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841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E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EA8"/>
    <w:rPr>
      <w:u w:val="single"/>
    </w:rPr>
  </w:style>
  <w:style w:type="table" w:customStyle="1" w:styleId="TableNormal1">
    <w:name w:val="Table Normal1"/>
    <w:rsid w:val="0028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83E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sid w:val="00283EA8"/>
    <w:rPr>
      <w:u w:val="single"/>
    </w:rPr>
  </w:style>
  <w:style w:type="paragraph" w:customStyle="1" w:styleId="Predvolen">
    <w:name w:val="Predvolené"/>
    <w:rsid w:val="00283EA8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23"/>
    <w:rPr>
      <w:sz w:val="24"/>
      <w:szCs w:val="24"/>
      <w:lang w:val="en-US" w:eastAsia="en-US"/>
    </w:rPr>
  </w:style>
  <w:style w:type="paragraph" w:styleId="NoSpacing">
    <w:name w:val="No Spacing"/>
    <w:qFormat/>
    <w:rsid w:val="005E6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6EC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iadne">
    <w:name w:val="Žiadne"/>
    <w:rsid w:val="0023631D"/>
  </w:style>
  <w:style w:type="character" w:styleId="Strong">
    <w:name w:val="Strong"/>
    <w:basedOn w:val="DefaultParagraphFont"/>
    <w:uiPriority w:val="22"/>
    <w:qFormat/>
    <w:rsid w:val="00345C83"/>
    <w:rPr>
      <w:b/>
      <w:bCs/>
    </w:rPr>
  </w:style>
  <w:style w:type="character" w:customStyle="1" w:styleId="m6994300865387029359gmail-iadne">
    <w:name w:val="m_6994300865387029359gmail-iadne"/>
    <w:rsid w:val="00D25E9A"/>
  </w:style>
  <w:style w:type="character" w:customStyle="1" w:styleId="Odkaz">
    <w:name w:val="Odkaz"/>
    <w:rsid w:val="00D25E9A"/>
    <w:rPr>
      <w:color w:val="0000FF"/>
      <w:u w:val="single" w:color="0000FF"/>
    </w:rPr>
  </w:style>
  <w:style w:type="character" w:customStyle="1" w:styleId="Hyperlink2">
    <w:name w:val="Hyperlink.2"/>
    <w:basedOn w:val="m6994300865387029359gmail-iadne"/>
    <w:rsid w:val="00D25E9A"/>
    <w:rPr>
      <w:rFonts w:ascii="Calibri" w:eastAsia="Calibri" w:hAnsi="Calibri" w:cs="Calibri"/>
      <w:color w:val="000000"/>
      <w:sz w:val="22"/>
      <w:szCs w:val="22"/>
      <w:u w:color="000000"/>
      <w:shd w:val="clear" w:color="auto" w:fill="FFFFFF"/>
    </w:rPr>
  </w:style>
  <w:style w:type="paragraph" w:customStyle="1" w:styleId="Default">
    <w:name w:val="Default"/>
    <w:rsid w:val="00613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3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E2DB2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EA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E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E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3EA8"/>
    <w:rPr>
      <w:u w:val="single"/>
    </w:rPr>
  </w:style>
  <w:style w:type="table" w:customStyle="1" w:styleId="TableNormal1">
    <w:name w:val="Table Normal1"/>
    <w:rsid w:val="0028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83E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sid w:val="00283EA8"/>
    <w:rPr>
      <w:u w:val="single"/>
    </w:rPr>
  </w:style>
  <w:style w:type="paragraph" w:customStyle="1" w:styleId="Predvolen">
    <w:name w:val="Predvolené"/>
    <w:rsid w:val="00283EA8"/>
    <w:rPr>
      <w:rFonts w:ascii="Helvetica" w:eastAsia="Helvetica" w:hAnsi="Helvetica" w:cs="Helvetic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D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4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D23"/>
    <w:rPr>
      <w:sz w:val="24"/>
      <w:szCs w:val="24"/>
      <w:lang w:val="en-US" w:eastAsia="en-US"/>
    </w:rPr>
  </w:style>
  <w:style w:type="paragraph" w:styleId="NoSpacing">
    <w:name w:val="No Spacing"/>
    <w:qFormat/>
    <w:rsid w:val="005E6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6EC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E6EC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iadne">
    <w:name w:val="Žiadne"/>
    <w:rsid w:val="0023631D"/>
  </w:style>
  <w:style w:type="character" w:styleId="Strong">
    <w:name w:val="Strong"/>
    <w:basedOn w:val="DefaultParagraphFont"/>
    <w:uiPriority w:val="22"/>
    <w:qFormat/>
    <w:rsid w:val="00345C83"/>
    <w:rPr>
      <w:b/>
      <w:bCs/>
    </w:rPr>
  </w:style>
  <w:style w:type="character" w:customStyle="1" w:styleId="m6994300865387029359gmail-iadne">
    <w:name w:val="m_6994300865387029359gmail-iadne"/>
    <w:rsid w:val="00D25E9A"/>
  </w:style>
  <w:style w:type="character" w:customStyle="1" w:styleId="Odkaz">
    <w:name w:val="Odkaz"/>
    <w:rsid w:val="00D25E9A"/>
    <w:rPr>
      <w:color w:val="0000FF"/>
      <w:u w:val="single" w:color="0000FF"/>
    </w:rPr>
  </w:style>
  <w:style w:type="character" w:customStyle="1" w:styleId="Hyperlink2">
    <w:name w:val="Hyperlink.2"/>
    <w:basedOn w:val="m6994300865387029359gmail-iadne"/>
    <w:rsid w:val="00D25E9A"/>
    <w:rPr>
      <w:rFonts w:ascii="Calibri" w:eastAsia="Calibri" w:hAnsi="Calibri" w:cs="Calibri"/>
      <w:color w:val="000000"/>
      <w:sz w:val="22"/>
      <w:szCs w:val="22"/>
      <w:u w:color="000000"/>
      <w:shd w:val="clear" w:color="auto" w:fill="FFFFFF"/>
    </w:rPr>
  </w:style>
  <w:style w:type="paragraph" w:customStyle="1" w:styleId="Default">
    <w:name w:val="Default"/>
    <w:rsid w:val="00613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13C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E2DB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72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135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636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50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5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87027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85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9564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93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233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92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37122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36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17404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3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80319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26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543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9186575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4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41504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040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8463264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4447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122794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3643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9573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5632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947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017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0451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44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1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49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1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39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58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3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9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57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80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H5omwj51HWc" TargetMode="External"/><Relationship Id="rId12" Type="http://schemas.openxmlformats.org/officeDocument/2006/relationships/hyperlink" Target="mailto:0800%20144%20440" TargetMode="External"/><Relationship Id="rId13" Type="http://schemas.openxmlformats.org/officeDocument/2006/relationships/hyperlink" Target="javascript:decodeEmail('ks!vog!orivne~aknil!anelez')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youtu.be/0tB2yFLBDYc" TargetMode="External"/><Relationship Id="rId9" Type="http://schemas.openxmlformats.org/officeDocument/2006/relationships/hyperlink" Target="http://zvieraciombudsman.sk/ombudsmanske-tricka-a-kryty/" TargetMode="External"/><Relationship Id="rId10" Type="http://schemas.openxmlformats.org/officeDocument/2006/relationships/hyperlink" Target="http://www.zvieraciombudsman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zvieraciombudsman.sk" TargetMode="External"/><Relationship Id="rId3" Type="http://schemas.openxmlformats.org/officeDocument/2006/relationships/hyperlink" Target="http://www.zvieraciombudsman.s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766</Words>
  <Characters>4369</Characters>
  <Application>Microsoft Macintosh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</dc:creator>
  <cp:lastModifiedBy>Katarina</cp:lastModifiedBy>
  <cp:revision>12</cp:revision>
  <dcterms:created xsi:type="dcterms:W3CDTF">2020-12-18T09:42:00Z</dcterms:created>
  <dcterms:modified xsi:type="dcterms:W3CDTF">2022-02-15T07:43:00Z</dcterms:modified>
</cp:coreProperties>
</file>